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3E4BE" w14:textId="39E0BB05" w:rsidR="00C419FE" w:rsidRPr="00F044BF" w:rsidRDefault="00215E98" w:rsidP="00C419FE">
      <w:pPr>
        <w:spacing w:after="0" w:line="240" w:lineRule="auto"/>
        <w:rPr>
          <w:rFonts w:ascii="Arial" w:hAnsi="Arial" w:cs="Arial"/>
          <w:b/>
          <w:sz w:val="36"/>
          <w:szCs w:val="36"/>
          <w:u w:val="single"/>
        </w:rPr>
      </w:pPr>
      <w:r w:rsidRPr="00F044BF">
        <w:rPr>
          <w:rFonts w:ascii="Arial" w:hAnsi="Arial" w:cs="Arial"/>
          <w:b/>
          <w:sz w:val="36"/>
          <w:szCs w:val="36"/>
          <w:u w:val="single"/>
        </w:rPr>
        <w:t xml:space="preserve">Equality, </w:t>
      </w:r>
      <w:proofErr w:type="gramStart"/>
      <w:r w:rsidRPr="00F044BF">
        <w:rPr>
          <w:rFonts w:ascii="Arial" w:hAnsi="Arial" w:cs="Arial"/>
          <w:b/>
          <w:sz w:val="36"/>
          <w:szCs w:val="36"/>
          <w:u w:val="single"/>
        </w:rPr>
        <w:t>Diversity</w:t>
      </w:r>
      <w:proofErr w:type="gramEnd"/>
      <w:r w:rsidRPr="00F044BF">
        <w:rPr>
          <w:rFonts w:ascii="Arial" w:hAnsi="Arial" w:cs="Arial"/>
          <w:b/>
          <w:sz w:val="36"/>
          <w:szCs w:val="36"/>
          <w:u w:val="single"/>
        </w:rPr>
        <w:t xml:space="preserve"> and Inclusion </w:t>
      </w:r>
      <w:r w:rsidR="005726D0">
        <w:rPr>
          <w:rFonts w:ascii="Arial" w:hAnsi="Arial" w:cs="Arial"/>
          <w:b/>
          <w:sz w:val="36"/>
          <w:szCs w:val="36"/>
          <w:u w:val="single"/>
        </w:rPr>
        <w:t xml:space="preserve">in the Workplace </w:t>
      </w:r>
      <w:r w:rsidR="00C419FE" w:rsidRPr="00F044BF">
        <w:rPr>
          <w:rFonts w:ascii="Arial" w:hAnsi="Arial" w:cs="Arial"/>
          <w:b/>
          <w:sz w:val="36"/>
          <w:szCs w:val="36"/>
          <w:u w:val="single"/>
        </w:rPr>
        <w:t>Resource Sheet</w:t>
      </w:r>
    </w:p>
    <w:p w14:paraId="38C68794" w14:textId="77777777" w:rsidR="008B3420" w:rsidRPr="00F044BF" w:rsidRDefault="008B3420" w:rsidP="008B3420">
      <w:pPr>
        <w:spacing w:after="0" w:line="240" w:lineRule="auto"/>
        <w:rPr>
          <w:rFonts w:ascii="Arial" w:hAnsi="Arial" w:cs="Arial"/>
          <w:bCs/>
          <w:sz w:val="24"/>
          <w:szCs w:val="24"/>
        </w:rPr>
      </w:pPr>
    </w:p>
    <w:p w14:paraId="762CE201" w14:textId="64933240" w:rsidR="000526A4" w:rsidRPr="000526A4" w:rsidRDefault="00D57F11" w:rsidP="000526A4">
      <w:pPr>
        <w:pStyle w:val="NormalWeb"/>
        <w:shd w:val="clear" w:color="auto" w:fill="FFFFFF"/>
        <w:spacing w:before="0" w:beforeAutospacing="0"/>
        <w:rPr>
          <w:rFonts w:ascii="Arial" w:hAnsi="Arial" w:cs="Arial"/>
          <w:color w:val="202124"/>
        </w:rPr>
      </w:pPr>
      <w:r w:rsidRPr="000526A4">
        <w:rPr>
          <w:rFonts w:ascii="Arial" w:hAnsi="Arial" w:cs="Arial"/>
          <w:color w:val="202124"/>
        </w:rPr>
        <w:t xml:space="preserve">This resource sheet has been produced with Cornwall Equality and Diversity Network, </w:t>
      </w:r>
      <w:proofErr w:type="gramStart"/>
      <w:r w:rsidRPr="000526A4">
        <w:rPr>
          <w:rFonts w:ascii="Arial" w:hAnsi="Arial" w:cs="Arial"/>
          <w:color w:val="202124"/>
        </w:rPr>
        <w:t>as a result of</w:t>
      </w:r>
      <w:proofErr w:type="gramEnd"/>
      <w:r w:rsidRPr="000526A4">
        <w:rPr>
          <w:rFonts w:ascii="Arial" w:hAnsi="Arial" w:cs="Arial"/>
          <w:color w:val="202124"/>
        </w:rPr>
        <w:t xml:space="preserve"> their </w:t>
      </w:r>
      <w:r w:rsidR="00542C74">
        <w:rPr>
          <w:rFonts w:ascii="Arial" w:hAnsi="Arial" w:cs="Arial"/>
          <w:color w:val="202124"/>
        </w:rPr>
        <w:t>‘</w:t>
      </w:r>
      <w:r w:rsidRPr="000526A4">
        <w:rPr>
          <w:rFonts w:ascii="Arial" w:hAnsi="Arial" w:cs="Arial"/>
          <w:color w:val="202124"/>
        </w:rPr>
        <w:t>Equality, Diversity and Inclusion in the Workplace</w:t>
      </w:r>
      <w:r w:rsidR="00542C74">
        <w:rPr>
          <w:rFonts w:ascii="Arial" w:hAnsi="Arial" w:cs="Arial"/>
          <w:color w:val="202124"/>
        </w:rPr>
        <w:t>’</w:t>
      </w:r>
      <w:r w:rsidRPr="000526A4">
        <w:rPr>
          <w:rFonts w:ascii="Arial" w:hAnsi="Arial" w:cs="Arial"/>
          <w:color w:val="202124"/>
        </w:rPr>
        <w:t xml:space="preserve"> campaign, which ran on social media in June and July 2023. The campaign drew together a whole selection of resources, in Cornwall, nationally and online, to support businesses working to be more inclusive. This covers every aspect of inclusion – the nine protected characteristics mandated in the Equality Act</w:t>
      </w:r>
      <w:r w:rsidR="000526A4">
        <w:rPr>
          <w:rFonts w:ascii="Arial" w:hAnsi="Arial" w:cs="Arial"/>
          <w:color w:val="202124"/>
        </w:rPr>
        <w:t xml:space="preserve">: </w:t>
      </w:r>
      <w:r w:rsidR="000526A4" w:rsidRPr="000526A4">
        <w:rPr>
          <w:rFonts w:ascii="Arial" w:hAnsi="Arial" w:cs="Arial"/>
          <w:color w:val="202124"/>
        </w:rPr>
        <w:t>age, disability, gender reassignment, marriage and civil partnership, pregnancy and maternity, race, religion or belief, sex, sexual orientation</w:t>
      </w:r>
      <w:r w:rsidR="000526A4">
        <w:rPr>
          <w:rFonts w:ascii="Arial" w:hAnsi="Arial" w:cs="Arial"/>
          <w:color w:val="202124"/>
        </w:rPr>
        <w:t>.</w:t>
      </w:r>
      <w:r w:rsidR="000526A4" w:rsidRPr="000526A4">
        <w:rPr>
          <w:rFonts w:ascii="Arial" w:hAnsi="Arial" w:cs="Arial"/>
          <w:color w:val="202124"/>
        </w:rPr>
        <w:t xml:space="preserve"> </w:t>
      </w:r>
      <w:r w:rsidR="000526A4">
        <w:rPr>
          <w:rFonts w:ascii="Arial" w:hAnsi="Arial" w:cs="Arial"/>
          <w:color w:val="202124"/>
        </w:rPr>
        <w:t>F</w:t>
      </w:r>
      <w:r w:rsidR="000526A4" w:rsidRPr="000526A4">
        <w:rPr>
          <w:rFonts w:ascii="Arial" w:hAnsi="Arial" w:cs="Arial"/>
          <w:color w:val="202124"/>
        </w:rPr>
        <w:t xml:space="preserve">or more information about these, see the Equality and Human Rights Commission  </w:t>
      </w:r>
      <w:hyperlink r:id="rId8" w:history="1">
        <w:r w:rsidR="000526A4" w:rsidRPr="00F64A9C">
          <w:rPr>
            <w:rStyle w:val="Hyperlink"/>
            <w:rFonts w:ascii="Arial" w:hAnsi="Arial" w:cs="Arial"/>
          </w:rPr>
          <w:t xml:space="preserve">www.equalityhumanrights.com/en/equality-act/protected-characteristics  </w:t>
        </w:r>
      </w:hyperlink>
    </w:p>
    <w:p w14:paraId="7A0B9238" w14:textId="2C7DADC3" w:rsidR="000526A4" w:rsidRDefault="000526A4" w:rsidP="001C03D7">
      <w:pPr>
        <w:pStyle w:val="NormalWeb"/>
        <w:shd w:val="clear" w:color="auto" w:fill="FFFFFF"/>
        <w:spacing w:before="0" w:beforeAutospacing="0"/>
        <w:rPr>
          <w:rFonts w:ascii="Arial" w:hAnsi="Arial" w:cs="Arial"/>
          <w:color w:val="202124"/>
        </w:rPr>
      </w:pPr>
      <w:r>
        <w:rPr>
          <w:rFonts w:ascii="Arial" w:hAnsi="Arial" w:cs="Arial"/>
          <w:color w:val="202124"/>
        </w:rPr>
        <w:t xml:space="preserve">It is important to be aware that discrimination can be </w:t>
      </w:r>
      <w:r w:rsidRPr="005726D0">
        <w:rPr>
          <w:rFonts w:ascii="Arial" w:hAnsi="Arial" w:cs="Arial"/>
          <w:b/>
          <w:bCs/>
          <w:color w:val="202124"/>
        </w:rPr>
        <w:t>direct</w:t>
      </w:r>
      <w:r>
        <w:rPr>
          <w:rFonts w:ascii="Arial" w:hAnsi="Arial" w:cs="Arial"/>
          <w:color w:val="202124"/>
        </w:rPr>
        <w:t xml:space="preserve"> (focussed on the person explicitly), </w:t>
      </w:r>
      <w:r w:rsidRPr="005726D0">
        <w:rPr>
          <w:rFonts w:ascii="Arial" w:hAnsi="Arial" w:cs="Arial"/>
          <w:b/>
          <w:bCs/>
          <w:color w:val="202124"/>
        </w:rPr>
        <w:t>indirect</w:t>
      </w:r>
      <w:r>
        <w:rPr>
          <w:rFonts w:ascii="Arial" w:hAnsi="Arial" w:cs="Arial"/>
          <w:color w:val="202124"/>
        </w:rPr>
        <w:t xml:space="preserve"> (discriminating against a particular group without intending to</w:t>
      </w:r>
      <w:r w:rsidR="005A47FE">
        <w:rPr>
          <w:rFonts w:ascii="Arial" w:hAnsi="Arial" w:cs="Arial"/>
          <w:color w:val="202124"/>
        </w:rPr>
        <w:t>, often by unfair policies or rules</w:t>
      </w:r>
      <w:r>
        <w:rPr>
          <w:rFonts w:ascii="Arial" w:hAnsi="Arial" w:cs="Arial"/>
          <w:color w:val="202124"/>
        </w:rPr>
        <w:t xml:space="preserve">), </w:t>
      </w:r>
      <w:r w:rsidRPr="005726D0">
        <w:rPr>
          <w:rFonts w:ascii="Arial" w:hAnsi="Arial" w:cs="Arial"/>
          <w:b/>
          <w:bCs/>
          <w:color w:val="202124"/>
        </w:rPr>
        <w:t>harassment</w:t>
      </w:r>
      <w:r>
        <w:rPr>
          <w:rFonts w:ascii="Arial" w:hAnsi="Arial" w:cs="Arial"/>
          <w:color w:val="202124"/>
        </w:rPr>
        <w:t xml:space="preserve"> (degrading behaviour towards an individual or group), or </w:t>
      </w:r>
      <w:r w:rsidRPr="005726D0">
        <w:rPr>
          <w:rFonts w:ascii="Arial" w:hAnsi="Arial" w:cs="Arial"/>
          <w:b/>
          <w:bCs/>
          <w:color w:val="202124"/>
        </w:rPr>
        <w:t>victimisation</w:t>
      </w:r>
      <w:r>
        <w:rPr>
          <w:rFonts w:ascii="Arial" w:hAnsi="Arial" w:cs="Arial"/>
          <w:color w:val="202124"/>
        </w:rPr>
        <w:t xml:space="preserve"> (targeting individuals who complain of discrimination).</w:t>
      </w:r>
    </w:p>
    <w:p w14:paraId="3C82DC39" w14:textId="34C44005" w:rsidR="00215E98" w:rsidRDefault="00D57F11" w:rsidP="001C03D7">
      <w:pPr>
        <w:pStyle w:val="NormalWeb"/>
        <w:shd w:val="clear" w:color="auto" w:fill="FFFFFF"/>
        <w:spacing w:before="0" w:beforeAutospacing="0"/>
        <w:rPr>
          <w:rFonts w:ascii="Arial" w:hAnsi="Arial" w:cs="Arial"/>
          <w:color w:val="202124"/>
        </w:rPr>
      </w:pPr>
      <w:r>
        <w:rPr>
          <w:rFonts w:ascii="Arial" w:hAnsi="Arial" w:cs="Arial"/>
          <w:color w:val="202124"/>
        </w:rPr>
        <w:t>This resource covers general, or wide-ranging inclusion advice, then splits into topics</w:t>
      </w:r>
      <w:r w:rsidR="005A47FE">
        <w:rPr>
          <w:rFonts w:ascii="Arial" w:hAnsi="Arial" w:cs="Arial"/>
          <w:color w:val="202124"/>
        </w:rPr>
        <w:t>, covering some areas not explicitly included in the Equality Act, such as refugees</w:t>
      </w:r>
      <w:r w:rsidR="005726D0">
        <w:rPr>
          <w:rFonts w:ascii="Arial" w:hAnsi="Arial" w:cs="Arial"/>
          <w:color w:val="202124"/>
        </w:rPr>
        <w:t xml:space="preserve"> and domestic abuse support</w:t>
      </w:r>
      <w:r>
        <w:rPr>
          <w:rFonts w:ascii="Arial" w:hAnsi="Arial" w:cs="Arial"/>
          <w:color w:val="202124"/>
        </w:rPr>
        <w:t xml:space="preserve">. Some organisations appear more than once. </w:t>
      </w:r>
    </w:p>
    <w:p w14:paraId="49F9C697" w14:textId="472CE638" w:rsidR="00B70753" w:rsidRDefault="00D57F11" w:rsidP="001C03D7">
      <w:pPr>
        <w:pStyle w:val="NormalWeb"/>
        <w:shd w:val="clear" w:color="auto" w:fill="FFFFFF"/>
        <w:spacing w:before="0" w:beforeAutospacing="0"/>
        <w:rPr>
          <w:rFonts w:ascii="Arial" w:hAnsi="Arial" w:cs="Arial"/>
          <w:color w:val="202124"/>
        </w:rPr>
      </w:pPr>
      <w:r>
        <w:rPr>
          <w:rFonts w:ascii="Arial" w:hAnsi="Arial" w:cs="Arial"/>
          <w:color w:val="202124"/>
        </w:rPr>
        <w:t xml:space="preserve">For other resources aimed at supporting individuals facing difficult circumstances, or who are marginalised, see the Inclusion Cornwall resource library. There are further resource sheets there, including for migrant workers, young people, LGBTQ+, families, people with health issues or disabilities, and more. </w:t>
      </w:r>
      <w:hyperlink r:id="rId9" w:history="1">
        <w:r w:rsidR="00B70753" w:rsidRPr="00F044BF">
          <w:rPr>
            <w:rStyle w:val="Hyperlink"/>
            <w:rFonts w:ascii="Arial" w:hAnsi="Arial" w:cs="Arial"/>
          </w:rPr>
          <w:t>www.inclusioncornwall.co.uk/library</w:t>
        </w:r>
      </w:hyperlink>
      <w:r w:rsidR="00B70753" w:rsidRPr="00F044BF">
        <w:rPr>
          <w:rFonts w:ascii="Arial" w:hAnsi="Arial" w:cs="Arial"/>
          <w:color w:val="202124"/>
        </w:rPr>
        <w:t xml:space="preserve"> </w:t>
      </w:r>
    </w:p>
    <w:p w14:paraId="3BE92B74" w14:textId="63516457" w:rsidR="00542C74" w:rsidRPr="00542C74" w:rsidRDefault="00542C74" w:rsidP="001C03D7">
      <w:pPr>
        <w:pStyle w:val="NormalWeb"/>
        <w:shd w:val="clear" w:color="auto" w:fill="FFFFFF"/>
        <w:spacing w:before="0" w:beforeAutospacing="0"/>
        <w:rPr>
          <w:rFonts w:ascii="Arial" w:hAnsi="Arial" w:cs="Arial"/>
          <w:b/>
          <w:bCs/>
          <w:color w:val="202124"/>
        </w:rPr>
      </w:pPr>
      <w:r w:rsidRPr="00542C74">
        <w:rPr>
          <w:rFonts w:ascii="Arial" w:hAnsi="Arial" w:cs="Arial"/>
          <w:b/>
          <w:bCs/>
          <w:color w:val="202124"/>
        </w:rPr>
        <w:t>This resource is specifically aimed at businesses and employers, and does not cover every aspect of inclusion, or have resources around, for example, hate crime.</w:t>
      </w:r>
    </w:p>
    <w:p w14:paraId="0F1A4AC4" w14:textId="67A5AF24" w:rsidR="006C151A" w:rsidRPr="0056335A" w:rsidRDefault="00215E98" w:rsidP="008B3420">
      <w:pPr>
        <w:spacing w:after="0" w:line="240" w:lineRule="auto"/>
        <w:rPr>
          <w:rFonts w:ascii="Arial" w:hAnsi="Arial" w:cs="Arial"/>
          <w:b/>
          <w:sz w:val="32"/>
          <w:szCs w:val="32"/>
          <w:u w:val="single"/>
        </w:rPr>
      </w:pPr>
      <w:r w:rsidRPr="0056335A">
        <w:rPr>
          <w:rFonts w:ascii="Arial" w:hAnsi="Arial" w:cs="Arial"/>
          <w:b/>
          <w:sz w:val="32"/>
          <w:szCs w:val="32"/>
          <w:u w:val="single"/>
        </w:rPr>
        <w:t>General advice around EDI in the workplace</w:t>
      </w:r>
    </w:p>
    <w:p w14:paraId="5090BC33" w14:textId="77777777" w:rsidR="002D0EBB" w:rsidRPr="00F044BF" w:rsidRDefault="002D0EBB" w:rsidP="00C419FE">
      <w:pPr>
        <w:spacing w:after="0" w:line="240" w:lineRule="auto"/>
        <w:rPr>
          <w:rFonts w:ascii="Arial" w:hAnsi="Arial" w:cs="Arial"/>
          <w:b/>
          <w:sz w:val="28"/>
          <w:szCs w:val="28"/>
        </w:rPr>
      </w:pPr>
    </w:p>
    <w:p w14:paraId="4A0D1DCC" w14:textId="77777777" w:rsidR="00B44824" w:rsidRPr="0056335A" w:rsidRDefault="00103563" w:rsidP="00C419FE">
      <w:pPr>
        <w:spacing w:after="0" w:line="240" w:lineRule="auto"/>
        <w:rPr>
          <w:rFonts w:ascii="Arial" w:hAnsi="Arial" w:cs="Arial"/>
          <w:bCs/>
          <w:sz w:val="28"/>
          <w:szCs w:val="28"/>
        </w:rPr>
      </w:pPr>
      <w:r w:rsidRPr="0056335A">
        <w:rPr>
          <w:rFonts w:ascii="Arial" w:hAnsi="Arial" w:cs="Arial"/>
          <w:b/>
          <w:sz w:val="32"/>
          <w:szCs w:val="32"/>
        </w:rPr>
        <w:t>Recruitment</w:t>
      </w:r>
      <w:r w:rsidRPr="0056335A">
        <w:rPr>
          <w:rFonts w:ascii="Arial" w:hAnsi="Arial" w:cs="Arial"/>
          <w:bCs/>
          <w:sz w:val="28"/>
          <w:szCs w:val="28"/>
        </w:rPr>
        <w:t xml:space="preserve"> </w:t>
      </w:r>
    </w:p>
    <w:p w14:paraId="2F0C1E41" w14:textId="77777777" w:rsidR="00D57F11" w:rsidRDefault="00B44824" w:rsidP="00C419FE">
      <w:pPr>
        <w:spacing w:after="0" w:line="240" w:lineRule="auto"/>
        <w:rPr>
          <w:rFonts w:ascii="Arial" w:eastAsia="Times New Roman" w:hAnsi="Arial" w:cs="Arial"/>
          <w:color w:val="202124"/>
          <w:sz w:val="24"/>
          <w:szCs w:val="24"/>
          <w:lang w:eastAsia="en-GB"/>
        </w:rPr>
      </w:pPr>
      <w:r w:rsidRPr="00D57F11">
        <w:rPr>
          <w:rFonts w:ascii="Arial" w:eastAsia="Times New Roman" w:hAnsi="Arial" w:cs="Arial"/>
          <w:color w:val="202124"/>
          <w:sz w:val="24"/>
          <w:szCs w:val="24"/>
          <w:lang w:eastAsia="en-GB"/>
        </w:rPr>
        <w:t xml:space="preserve">How can you make your recruitment process more inclusive? Ideas that work: </w:t>
      </w:r>
    </w:p>
    <w:p w14:paraId="7C523F28" w14:textId="477991B4" w:rsidR="00D57F11" w:rsidRPr="00D57F11" w:rsidRDefault="00B44824" w:rsidP="009C0D9E">
      <w:pPr>
        <w:pStyle w:val="ListParagraph"/>
        <w:numPr>
          <w:ilvl w:val="0"/>
          <w:numId w:val="40"/>
        </w:numPr>
        <w:spacing w:after="0" w:line="240" w:lineRule="auto"/>
        <w:rPr>
          <w:rFonts w:ascii="Arial" w:hAnsi="Arial" w:cs="Arial"/>
          <w:bCs/>
          <w:sz w:val="24"/>
          <w:szCs w:val="24"/>
        </w:rPr>
      </w:pPr>
      <w:r w:rsidRPr="00D57F11">
        <w:rPr>
          <w:rFonts w:ascii="Arial" w:eastAsia="Times New Roman" w:hAnsi="Arial" w:cs="Arial"/>
          <w:color w:val="202124"/>
          <w:sz w:val="24"/>
          <w:szCs w:val="24"/>
          <w:lang w:eastAsia="en-GB"/>
        </w:rPr>
        <w:t xml:space="preserve">sharing </w:t>
      </w:r>
      <w:r w:rsidR="00D57F11" w:rsidRPr="00D57F11">
        <w:rPr>
          <w:rFonts w:ascii="Arial" w:eastAsia="Times New Roman" w:hAnsi="Arial" w:cs="Arial"/>
          <w:color w:val="202124"/>
          <w:sz w:val="24"/>
          <w:szCs w:val="24"/>
          <w:lang w:eastAsia="en-GB"/>
        </w:rPr>
        <w:t xml:space="preserve">job </w:t>
      </w:r>
      <w:r w:rsidRPr="00D57F11">
        <w:rPr>
          <w:rFonts w:ascii="Arial" w:eastAsia="Times New Roman" w:hAnsi="Arial" w:cs="Arial"/>
          <w:color w:val="202124"/>
          <w:sz w:val="24"/>
          <w:szCs w:val="24"/>
          <w:lang w:eastAsia="en-GB"/>
        </w:rPr>
        <w:t>ad</w:t>
      </w:r>
      <w:r w:rsidR="00D57F11" w:rsidRPr="00D57F11">
        <w:rPr>
          <w:rFonts w:ascii="Arial" w:eastAsia="Times New Roman" w:hAnsi="Arial" w:cs="Arial"/>
          <w:color w:val="202124"/>
          <w:sz w:val="24"/>
          <w:szCs w:val="24"/>
          <w:lang w:eastAsia="en-GB"/>
        </w:rPr>
        <w:t>vert</w:t>
      </w:r>
      <w:r w:rsidRPr="00D57F11">
        <w:rPr>
          <w:rFonts w:ascii="Arial" w:eastAsia="Times New Roman" w:hAnsi="Arial" w:cs="Arial"/>
          <w:color w:val="202124"/>
          <w:sz w:val="24"/>
          <w:szCs w:val="24"/>
          <w:lang w:eastAsia="en-GB"/>
        </w:rPr>
        <w:t>s in new places</w:t>
      </w:r>
      <w:r w:rsidR="00D57F11">
        <w:rPr>
          <w:rFonts w:ascii="Arial" w:eastAsia="Times New Roman" w:hAnsi="Arial" w:cs="Arial"/>
          <w:color w:val="202124"/>
          <w:sz w:val="24"/>
          <w:szCs w:val="24"/>
          <w:lang w:eastAsia="en-GB"/>
        </w:rPr>
        <w:t xml:space="preserve"> to reach people outside your normal recruitment </w:t>
      </w:r>
      <w:proofErr w:type="gramStart"/>
      <w:r w:rsidR="00D57F11">
        <w:rPr>
          <w:rFonts w:ascii="Arial" w:eastAsia="Times New Roman" w:hAnsi="Arial" w:cs="Arial"/>
          <w:color w:val="202124"/>
          <w:sz w:val="24"/>
          <w:szCs w:val="24"/>
          <w:lang w:eastAsia="en-GB"/>
        </w:rPr>
        <w:t>pool</w:t>
      </w:r>
      <w:proofErr w:type="gramEnd"/>
    </w:p>
    <w:p w14:paraId="19A5D1F0" w14:textId="024ABDDF" w:rsidR="00D57F11" w:rsidRPr="00D57F11" w:rsidRDefault="00B44824" w:rsidP="009C0D9E">
      <w:pPr>
        <w:pStyle w:val="ListParagraph"/>
        <w:numPr>
          <w:ilvl w:val="0"/>
          <w:numId w:val="40"/>
        </w:numPr>
        <w:spacing w:after="0" w:line="240" w:lineRule="auto"/>
        <w:rPr>
          <w:rFonts w:ascii="Arial" w:hAnsi="Arial" w:cs="Arial"/>
          <w:bCs/>
          <w:sz w:val="24"/>
          <w:szCs w:val="24"/>
        </w:rPr>
      </w:pPr>
      <w:r w:rsidRPr="00D57F11">
        <w:rPr>
          <w:rFonts w:ascii="Arial" w:eastAsia="Times New Roman" w:hAnsi="Arial" w:cs="Arial"/>
          <w:color w:val="202124"/>
          <w:sz w:val="24"/>
          <w:szCs w:val="24"/>
          <w:lang w:eastAsia="en-GB"/>
        </w:rPr>
        <w:t>creating a film to tell people about your organisation</w:t>
      </w:r>
      <w:r w:rsidR="00D57F11">
        <w:rPr>
          <w:rFonts w:ascii="Arial" w:eastAsia="Times New Roman" w:hAnsi="Arial" w:cs="Arial"/>
          <w:color w:val="202124"/>
          <w:sz w:val="24"/>
          <w:szCs w:val="24"/>
          <w:lang w:eastAsia="en-GB"/>
        </w:rPr>
        <w:t xml:space="preserve">, to reach those who might not engage well with traditional </w:t>
      </w:r>
      <w:proofErr w:type="gramStart"/>
      <w:r w:rsidR="00D57F11">
        <w:rPr>
          <w:rFonts w:ascii="Arial" w:eastAsia="Times New Roman" w:hAnsi="Arial" w:cs="Arial"/>
          <w:color w:val="202124"/>
          <w:sz w:val="24"/>
          <w:szCs w:val="24"/>
          <w:lang w:eastAsia="en-GB"/>
        </w:rPr>
        <w:t>media</w:t>
      </w:r>
      <w:proofErr w:type="gramEnd"/>
    </w:p>
    <w:p w14:paraId="4E07F50E" w14:textId="387D28CB" w:rsidR="00D57F11" w:rsidRPr="00D57F11" w:rsidRDefault="00B44824" w:rsidP="009C0D9E">
      <w:pPr>
        <w:pStyle w:val="ListParagraph"/>
        <w:numPr>
          <w:ilvl w:val="0"/>
          <w:numId w:val="40"/>
        </w:numPr>
        <w:spacing w:after="0" w:line="240" w:lineRule="auto"/>
        <w:rPr>
          <w:rFonts w:ascii="Arial" w:hAnsi="Arial" w:cs="Arial"/>
          <w:bCs/>
          <w:sz w:val="24"/>
          <w:szCs w:val="24"/>
        </w:rPr>
      </w:pPr>
      <w:r w:rsidRPr="00D57F11">
        <w:rPr>
          <w:rFonts w:ascii="Arial" w:eastAsia="Times New Roman" w:hAnsi="Arial" w:cs="Arial"/>
          <w:color w:val="202124"/>
          <w:sz w:val="24"/>
          <w:szCs w:val="24"/>
          <w:lang w:eastAsia="en-GB"/>
        </w:rPr>
        <w:t>giving practical advice to applicants</w:t>
      </w:r>
      <w:r w:rsidR="00D57F11">
        <w:rPr>
          <w:rFonts w:ascii="Arial" w:eastAsia="Times New Roman" w:hAnsi="Arial" w:cs="Arial"/>
          <w:color w:val="202124"/>
          <w:sz w:val="24"/>
          <w:szCs w:val="24"/>
          <w:lang w:eastAsia="en-GB"/>
        </w:rPr>
        <w:t xml:space="preserve"> around how to apply, to encourage those new to the workforce</w:t>
      </w:r>
      <w:r w:rsidR="00542C74">
        <w:rPr>
          <w:rFonts w:ascii="Arial" w:eastAsia="Times New Roman" w:hAnsi="Arial" w:cs="Arial"/>
          <w:color w:val="202124"/>
          <w:sz w:val="24"/>
          <w:szCs w:val="24"/>
          <w:lang w:eastAsia="en-GB"/>
        </w:rPr>
        <w:t xml:space="preserve">, or who are </w:t>
      </w:r>
      <w:proofErr w:type="gramStart"/>
      <w:r w:rsidR="00542C74">
        <w:rPr>
          <w:rFonts w:ascii="Arial" w:eastAsia="Times New Roman" w:hAnsi="Arial" w:cs="Arial"/>
          <w:color w:val="202124"/>
          <w:sz w:val="24"/>
          <w:szCs w:val="24"/>
          <w:lang w:eastAsia="en-GB"/>
        </w:rPr>
        <w:t>neurodiverse</w:t>
      </w:r>
      <w:proofErr w:type="gramEnd"/>
    </w:p>
    <w:p w14:paraId="3891C3B1" w14:textId="7DA6B384" w:rsidR="00D57F11" w:rsidRPr="00D57F11" w:rsidRDefault="00B44824" w:rsidP="009C0D9E">
      <w:pPr>
        <w:pStyle w:val="ListParagraph"/>
        <w:numPr>
          <w:ilvl w:val="0"/>
          <w:numId w:val="40"/>
        </w:numPr>
        <w:spacing w:after="0" w:line="240" w:lineRule="auto"/>
        <w:rPr>
          <w:rFonts w:ascii="Arial" w:hAnsi="Arial" w:cs="Arial"/>
          <w:bCs/>
          <w:sz w:val="24"/>
          <w:szCs w:val="24"/>
        </w:rPr>
      </w:pPr>
      <w:r w:rsidRPr="00D57F11">
        <w:rPr>
          <w:rFonts w:ascii="Arial" w:eastAsia="Times New Roman" w:hAnsi="Arial" w:cs="Arial"/>
          <w:color w:val="202124"/>
          <w:sz w:val="24"/>
          <w:szCs w:val="24"/>
          <w:lang w:eastAsia="en-GB"/>
        </w:rPr>
        <w:t xml:space="preserve">guaranteeing interviews for all applicants with disabilities and </w:t>
      </w:r>
      <w:r w:rsidR="00542C74" w:rsidRPr="00D57F11">
        <w:rPr>
          <w:rFonts w:ascii="Arial" w:eastAsia="Times New Roman" w:hAnsi="Arial" w:cs="Arial"/>
          <w:color w:val="202124"/>
          <w:sz w:val="24"/>
          <w:szCs w:val="24"/>
          <w:lang w:eastAsia="en-GB"/>
        </w:rPr>
        <w:t>long-term</w:t>
      </w:r>
      <w:r w:rsidRPr="00D57F11">
        <w:rPr>
          <w:rFonts w:ascii="Arial" w:eastAsia="Times New Roman" w:hAnsi="Arial" w:cs="Arial"/>
          <w:color w:val="202124"/>
          <w:sz w:val="24"/>
          <w:szCs w:val="24"/>
          <w:lang w:eastAsia="en-GB"/>
        </w:rPr>
        <w:t xml:space="preserve"> health conditions,</w:t>
      </w:r>
    </w:p>
    <w:p w14:paraId="76102008" w14:textId="77777777" w:rsidR="00D57F11" w:rsidRPr="00D57F11" w:rsidRDefault="00B44824" w:rsidP="009C0D9E">
      <w:pPr>
        <w:pStyle w:val="ListParagraph"/>
        <w:numPr>
          <w:ilvl w:val="0"/>
          <w:numId w:val="40"/>
        </w:numPr>
        <w:spacing w:after="0" w:line="240" w:lineRule="auto"/>
        <w:rPr>
          <w:rFonts w:ascii="Arial" w:hAnsi="Arial" w:cs="Arial"/>
          <w:bCs/>
          <w:sz w:val="24"/>
          <w:szCs w:val="24"/>
        </w:rPr>
      </w:pPr>
      <w:r w:rsidRPr="00D57F11">
        <w:rPr>
          <w:rFonts w:ascii="Arial" w:eastAsia="Times New Roman" w:hAnsi="Arial" w:cs="Arial"/>
          <w:color w:val="202124"/>
          <w:sz w:val="24"/>
          <w:szCs w:val="24"/>
          <w:lang w:eastAsia="en-GB"/>
        </w:rPr>
        <w:t>removing all age-related information on the forms</w:t>
      </w:r>
      <w:r w:rsidR="00D57F11">
        <w:rPr>
          <w:rFonts w:ascii="Arial" w:eastAsia="Times New Roman" w:hAnsi="Arial" w:cs="Arial"/>
          <w:color w:val="202124"/>
          <w:sz w:val="24"/>
          <w:szCs w:val="24"/>
          <w:lang w:eastAsia="en-GB"/>
        </w:rPr>
        <w:t xml:space="preserve">, to combat </w:t>
      </w:r>
      <w:proofErr w:type="gramStart"/>
      <w:r w:rsidR="00D57F11">
        <w:rPr>
          <w:rFonts w:ascii="Arial" w:eastAsia="Times New Roman" w:hAnsi="Arial" w:cs="Arial"/>
          <w:color w:val="202124"/>
          <w:sz w:val="24"/>
          <w:szCs w:val="24"/>
          <w:lang w:eastAsia="en-GB"/>
        </w:rPr>
        <w:t>ageism</w:t>
      </w:r>
      <w:proofErr w:type="gramEnd"/>
    </w:p>
    <w:p w14:paraId="5E598304" w14:textId="77777777" w:rsidR="00D57F11" w:rsidRPr="00D57F11" w:rsidRDefault="00B44824" w:rsidP="009C0D9E">
      <w:pPr>
        <w:pStyle w:val="ListParagraph"/>
        <w:numPr>
          <w:ilvl w:val="0"/>
          <w:numId w:val="40"/>
        </w:numPr>
        <w:spacing w:after="0" w:line="240" w:lineRule="auto"/>
        <w:rPr>
          <w:rFonts w:ascii="Arial" w:hAnsi="Arial" w:cs="Arial"/>
          <w:bCs/>
          <w:sz w:val="24"/>
          <w:szCs w:val="24"/>
        </w:rPr>
      </w:pPr>
      <w:r w:rsidRPr="00D57F11">
        <w:rPr>
          <w:rFonts w:ascii="Arial" w:eastAsia="Times New Roman" w:hAnsi="Arial" w:cs="Arial"/>
          <w:color w:val="202124"/>
          <w:sz w:val="24"/>
          <w:szCs w:val="24"/>
          <w:lang w:eastAsia="en-GB"/>
        </w:rPr>
        <w:t>sharing interview questions in advance</w:t>
      </w:r>
      <w:r w:rsidR="00D57F11">
        <w:rPr>
          <w:rFonts w:ascii="Arial" w:eastAsia="Times New Roman" w:hAnsi="Arial" w:cs="Arial"/>
          <w:color w:val="202124"/>
          <w:sz w:val="24"/>
          <w:szCs w:val="24"/>
          <w:lang w:eastAsia="en-GB"/>
        </w:rPr>
        <w:t>, to support those who have anxiety or processing difficulties, such as Autism</w:t>
      </w:r>
      <w:r w:rsidRPr="00D57F11">
        <w:rPr>
          <w:rFonts w:ascii="Arial" w:eastAsia="Times New Roman" w:hAnsi="Arial" w:cs="Arial"/>
          <w:color w:val="202124"/>
          <w:sz w:val="24"/>
          <w:szCs w:val="24"/>
          <w:lang w:eastAsia="en-GB"/>
        </w:rPr>
        <w:t xml:space="preserve">. </w:t>
      </w:r>
    </w:p>
    <w:p w14:paraId="01FE334C" w14:textId="77777777" w:rsidR="006B126F" w:rsidRDefault="006B126F" w:rsidP="00D57F11">
      <w:pPr>
        <w:spacing w:after="0" w:line="240" w:lineRule="auto"/>
        <w:rPr>
          <w:rFonts w:ascii="Arial" w:eastAsia="Times New Roman" w:hAnsi="Arial" w:cs="Arial"/>
          <w:color w:val="202124"/>
          <w:sz w:val="24"/>
          <w:szCs w:val="24"/>
          <w:lang w:eastAsia="en-GB"/>
        </w:rPr>
      </w:pPr>
    </w:p>
    <w:p w14:paraId="7A7130E2" w14:textId="77777777" w:rsidR="00542C74" w:rsidRDefault="00542C74" w:rsidP="00D57F11">
      <w:pPr>
        <w:spacing w:after="0" w:line="240" w:lineRule="auto"/>
        <w:rPr>
          <w:rFonts w:ascii="Arial" w:eastAsia="Times New Roman" w:hAnsi="Arial" w:cs="Arial"/>
          <w:color w:val="202124"/>
          <w:sz w:val="24"/>
          <w:szCs w:val="24"/>
          <w:lang w:eastAsia="en-GB"/>
        </w:rPr>
      </w:pPr>
    </w:p>
    <w:p w14:paraId="71AA0BF1" w14:textId="77777777" w:rsidR="00542C74" w:rsidRDefault="00542C74" w:rsidP="00D57F11">
      <w:pPr>
        <w:spacing w:after="0" w:line="240" w:lineRule="auto"/>
        <w:rPr>
          <w:rFonts w:ascii="Arial" w:eastAsia="Times New Roman" w:hAnsi="Arial" w:cs="Arial"/>
          <w:color w:val="202124"/>
          <w:sz w:val="24"/>
          <w:szCs w:val="24"/>
          <w:lang w:eastAsia="en-GB"/>
        </w:rPr>
      </w:pPr>
    </w:p>
    <w:p w14:paraId="551E7FB2" w14:textId="636D42D7" w:rsidR="00D57F11" w:rsidRDefault="00B44824" w:rsidP="00D57F11">
      <w:pPr>
        <w:spacing w:after="0" w:line="240" w:lineRule="auto"/>
        <w:rPr>
          <w:rFonts w:ascii="Arial" w:eastAsia="Times New Roman" w:hAnsi="Arial" w:cs="Arial"/>
          <w:color w:val="202124"/>
          <w:sz w:val="24"/>
          <w:szCs w:val="24"/>
          <w:lang w:eastAsia="en-GB"/>
        </w:rPr>
      </w:pPr>
      <w:r w:rsidRPr="00D57F11">
        <w:rPr>
          <w:rFonts w:ascii="Arial" w:eastAsia="Times New Roman" w:hAnsi="Arial" w:cs="Arial"/>
          <w:color w:val="202124"/>
          <w:sz w:val="24"/>
          <w:szCs w:val="24"/>
          <w:lang w:eastAsia="en-GB"/>
        </w:rPr>
        <w:lastRenderedPageBreak/>
        <w:t>Find out how the Cornwall Museums Partnership did it</w:t>
      </w:r>
      <w:r w:rsidR="00D57F11">
        <w:rPr>
          <w:rFonts w:ascii="Arial" w:eastAsia="Times New Roman" w:hAnsi="Arial" w:cs="Arial"/>
          <w:color w:val="202124"/>
          <w:sz w:val="24"/>
          <w:szCs w:val="24"/>
          <w:lang w:eastAsia="en-GB"/>
        </w:rPr>
        <w:t>:</w:t>
      </w:r>
    </w:p>
    <w:p w14:paraId="5C9E4391" w14:textId="70F07DFE" w:rsidR="00E519E4" w:rsidRPr="00D57F11" w:rsidRDefault="00D57F11" w:rsidP="00D57F11">
      <w:pPr>
        <w:pStyle w:val="ListParagraph"/>
        <w:numPr>
          <w:ilvl w:val="0"/>
          <w:numId w:val="9"/>
        </w:numPr>
        <w:spacing w:after="0" w:line="240" w:lineRule="auto"/>
        <w:rPr>
          <w:rFonts w:ascii="Arial" w:hAnsi="Arial" w:cs="Arial"/>
          <w:bCs/>
          <w:sz w:val="24"/>
          <w:szCs w:val="24"/>
        </w:rPr>
      </w:pPr>
      <w:r>
        <w:rPr>
          <w:rFonts w:ascii="Arial" w:eastAsia="Times New Roman" w:hAnsi="Arial" w:cs="Arial"/>
          <w:color w:val="202124"/>
          <w:sz w:val="24"/>
          <w:szCs w:val="24"/>
          <w:lang w:eastAsia="en-GB"/>
        </w:rPr>
        <w:t xml:space="preserve"> </w:t>
      </w:r>
      <w:hyperlink r:id="rId10" w:history="1">
        <w:r w:rsidRPr="00712B4E">
          <w:rPr>
            <w:rStyle w:val="Hyperlink"/>
            <w:rFonts w:ascii="Arial" w:hAnsi="Arial" w:cs="Arial"/>
            <w:bCs/>
            <w:sz w:val="24"/>
            <w:szCs w:val="24"/>
          </w:rPr>
          <w:t>www.cornwallmuseumspartnership.org.uk/our-journey-to-more-diverse-and-inclusive-recruitment/</w:t>
        </w:r>
      </w:hyperlink>
    </w:p>
    <w:p w14:paraId="2C9761A2" w14:textId="77777777" w:rsidR="001820C0" w:rsidRDefault="001820C0" w:rsidP="00C419FE">
      <w:pPr>
        <w:shd w:val="clear" w:color="auto" w:fill="FFFFFF" w:themeFill="background1"/>
        <w:spacing w:after="0" w:line="240" w:lineRule="auto"/>
        <w:rPr>
          <w:rStyle w:val="Emphasis"/>
          <w:rFonts w:ascii="Arial" w:hAnsi="Arial" w:cs="Arial"/>
          <w:i w:val="0"/>
          <w:sz w:val="24"/>
          <w:szCs w:val="24"/>
        </w:rPr>
      </w:pPr>
    </w:p>
    <w:p w14:paraId="10B4360C" w14:textId="798B166F" w:rsidR="00D57F11" w:rsidRDefault="00D57F11" w:rsidP="00C419FE">
      <w:pPr>
        <w:shd w:val="clear" w:color="auto" w:fill="FFFFFF" w:themeFill="background1"/>
        <w:spacing w:after="0" w:line="240" w:lineRule="auto"/>
        <w:rPr>
          <w:rStyle w:val="Emphasis"/>
          <w:rFonts w:ascii="Arial" w:hAnsi="Arial" w:cs="Arial"/>
          <w:i w:val="0"/>
          <w:sz w:val="24"/>
          <w:szCs w:val="24"/>
        </w:rPr>
      </w:pPr>
      <w:r>
        <w:rPr>
          <w:rStyle w:val="Emphasis"/>
          <w:rFonts w:ascii="Arial" w:hAnsi="Arial" w:cs="Arial"/>
          <w:i w:val="0"/>
          <w:sz w:val="24"/>
          <w:szCs w:val="24"/>
        </w:rPr>
        <w:t xml:space="preserve">See also the Chartered Institute of Personnel and Development (CIPD), for factsheets and guides, including information around </w:t>
      </w:r>
      <w:r w:rsidRPr="00503165">
        <w:rPr>
          <w:rStyle w:val="Emphasis"/>
          <w:rFonts w:ascii="Arial" w:hAnsi="Arial" w:cs="Arial"/>
          <w:i w:val="0"/>
          <w:sz w:val="24"/>
          <w:szCs w:val="24"/>
        </w:rPr>
        <w:t xml:space="preserve">flexible working, job design, inclusive applications process, </w:t>
      </w:r>
      <w:r w:rsidR="00503165">
        <w:rPr>
          <w:rStyle w:val="Emphasis"/>
          <w:rFonts w:ascii="Arial" w:hAnsi="Arial" w:cs="Arial"/>
          <w:i w:val="0"/>
          <w:sz w:val="24"/>
          <w:szCs w:val="24"/>
        </w:rPr>
        <w:t xml:space="preserve">and </w:t>
      </w:r>
      <w:r w:rsidRPr="00503165">
        <w:rPr>
          <w:rStyle w:val="Emphasis"/>
          <w:rFonts w:ascii="Arial" w:hAnsi="Arial" w:cs="Arial"/>
          <w:i w:val="0"/>
          <w:sz w:val="24"/>
          <w:szCs w:val="24"/>
        </w:rPr>
        <w:t>corporate responsibility</w:t>
      </w:r>
      <w:r w:rsidR="00503165">
        <w:rPr>
          <w:rStyle w:val="Emphasis"/>
          <w:rFonts w:ascii="Arial" w:hAnsi="Arial" w:cs="Arial"/>
          <w:i w:val="0"/>
          <w:sz w:val="24"/>
          <w:szCs w:val="24"/>
        </w:rPr>
        <w:t>.</w:t>
      </w:r>
    </w:p>
    <w:p w14:paraId="3599656B" w14:textId="77777777" w:rsidR="00103563" w:rsidRPr="00D57F11" w:rsidRDefault="00000000" w:rsidP="00D57F11">
      <w:pPr>
        <w:pStyle w:val="ListParagraph"/>
        <w:numPr>
          <w:ilvl w:val="0"/>
          <w:numId w:val="9"/>
        </w:numPr>
        <w:spacing w:after="0" w:line="240" w:lineRule="auto"/>
        <w:rPr>
          <w:rStyle w:val="Hyperlink"/>
          <w:rFonts w:ascii="Arial" w:hAnsi="Arial" w:cs="Arial"/>
          <w:bCs/>
          <w:sz w:val="24"/>
          <w:szCs w:val="24"/>
        </w:rPr>
      </w:pPr>
      <w:hyperlink r:id="rId11" w:history="1">
        <w:r w:rsidR="00103563" w:rsidRPr="00D57F11">
          <w:rPr>
            <w:rStyle w:val="Hyperlink"/>
            <w:rFonts w:ascii="Arial" w:hAnsi="Arial" w:cs="Arial"/>
            <w:bCs/>
            <w:sz w:val="24"/>
            <w:szCs w:val="24"/>
          </w:rPr>
          <w:t>https://www.cipd.org/uk/topics/equality-diversity-inclusion/</w:t>
        </w:r>
      </w:hyperlink>
      <w:r w:rsidR="00103563" w:rsidRPr="00D57F11">
        <w:rPr>
          <w:rStyle w:val="Hyperlink"/>
          <w:rFonts w:ascii="Arial" w:hAnsi="Arial" w:cs="Arial"/>
          <w:bCs/>
          <w:sz w:val="24"/>
          <w:szCs w:val="24"/>
        </w:rPr>
        <w:t xml:space="preserve"> </w:t>
      </w:r>
    </w:p>
    <w:p w14:paraId="5EF0B46B" w14:textId="77777777" w:rsidR="00503165" w:rsidRDefault="00503165" w:rsidP="009C1D36">
      <w:pPr>
        <w:spacing w:after="0" w:line="240" w:lineRule="auto"/>
        <w:rPr>
          <w:rFonts w:ascii="Arial" w:hAnsi="Arial" w:cs="Arial"/>
          <w:b/>
          <w:sz w:val="32"/>
          <w:szCs w:val="32"/>
        </w:rPr>
      </w:pPr>
    </w:p>
    <w:p w14:paraId="60961AED" w14:textId="2A48F254" w:rsidR="009C1D36" w:rsidRPr="0056335A" w:rsidRDefault="00503165" w:rsidP="009C1D36">
      <w:pPr>
        <w:spacing w:after="0" w:line="240" w:lineRule="auto"/>
        <w:rPr>
          <w:rFonts w:ascii="Arial" w:hAnsi="Arial" w:cs="Arial"/>
          <w:b/>
          <w:sz w:val="32"/>
          <w:szCs w:val="32"/>
          <w:u w:val="single"/>
        </w:rPr>
      </w:pPr>
      <w:r w:rsidRPr="0056335A">
        <w:rPr>
          <w:rFonts w:ascii="Arial" w:hAnsi="Arial" w:cs="Arial"/>
          <w:b/>
          <w:sz w:val="32"/>
          <w:szCs w:val="32"/>
          <w:u w:val="single"/>
        </w:rPr>
        <w:t>Information around s</w:t>
      </w:r>
      <w:r w:rsidR="00215E98" w:rsidRPr="0056335A">
        <w:rPr>
          <w:rFonts w:ascii="Arial" w:hAnsi="Arial" w:cs="Arial"/>
          <w:b/>
          <w:sz w:val="32"/>
          <w:szCs w:val="32"/>
          <w:u w:val="single"/>
        </w:rPr>
        <w:t xml:space="preserve">pecific </w:t>
      </w:r>
      <w:r w:rsidRPr="0056335A">
        <w:rPr>
          <w:rFonts w:ascii="Arial" w:hAnsi="Arial" w:cs="Arial"/>
          <w:b/>
          <w:sz w:val="32"/>
          <w:szCs w:val="32"/>
          <w:u w:val="single"/>
        </w:rPr>
        <w:t>groups</w:t>
      </w:r>
    </w:p>
    <w:p w14:paraId="1B99E1CC" w14:textId="17D3C42B" w:rsidR="00737E69" w:rsidRPr="00F044BF" w:rsidRDefault="00737E69" w:rsidP="00C419FE">
      <w:pPr>
        <w:shd w:val="clear" w:color="auto" w:fill="FFFFFF" w:themeFill="background1"/>
        <w:spacing w:after="0" w:line="240" w:lineRule="auto"/>
        <w:rPr>
          <w:rStyle w:val="Emphasis"/>
          <w:rFonts w:ascii="Arial" w:hAnsi="Arial" w:cs="Arial"/>
          <w:i w:val="0"/>
          <w:sz w:val="24"/>
          <w:szCs w:val="24"/>
        </w:rPr>
      </w:pPr>
    </w:p>
    <w:p w14:paraId="4EB28FF0" w14:textId="77777777" w:rsidR="006B126F" w:rsidRPr="006B126F" w:rsidRDefault="00F85099" w:rsidP="00CF1397">
      <w:pPr>
        <w:spacing w:after="0" w:line="240" w:lineRule="auto"/>
        <w:rPr>
          <w:rFonts w:ascii="Arial" w:hAnsi="Arial" w:cs="Arial"/>
          <w:b/>
          <w:sz w:val="32"/>
          <w:szCs w:val="32"/>
          <w:u w:val="single"/>
        </w:rPr>
      </w:pPr>
      <w:r w:rsidRPr="006B126F">
        <w:rPr>
          <w:rFonts w:ascii="Arial" w:hAnsi="Arial" w:cs="Arial"/>
          <w:b/>
          <w:sz w:val="32"/>
          <w:szCs w:val="32"/>
          <w:u w:val="single"/>
        </w:rPr>
        <w:t>Age</w:t>
      </w:r>
    </w:p>
    <w:p w14:paraId="3E6E8E2D" w14:textId="1DE03D9B" w:rsidR="00CF1397" w:rsidRPr="006B126F" w:rsidRDefault="006B126F" w:rsidP="00CF1397">
      <w:pPr>
        <w:spacing w:after="0" w:line="240" w:lineRule="auto"/>
        <w:rPr>
          <w:rFonts w:ascii="Arial" w:hAnsi="Arial" w:cs="Arial"/>
          <w:b/>
          <w:sz w:val="28"/>
          <w:szCs w:val="28"/>
        </w:rPr>
      </w:pPr>
      <w:r w:rsidRPr="006B126F">
        <w:rPr>
          <w:rFonts w:ascii="Arial" w:hAnsi="Arial" w:cs="Arial"/>
          <w:b/>
          <w:sz w:val="28"/>
          <w:szCs w:val="28"/>
        </w:rPr>
        <w:t>O</w:t>
      </w:r>
      <w:r w:rsidR="00F85099" w:rsidRPr="006B126F">
        <w:rPr>
          <w:rFonts w:ascii="Arial" w:hAnsi="Arial" w:cs="Arial"/>
          <w:b/>
          <w:sz w:val="28"/>
          <w:szCs w:val="28"/>
        </w:rPr>
        <w:t>lder people</w:t>
      </w:r>
    </w:p>
    <w:p w14:paraId="10E08BCF" w14:textId="579B1A81" w:rsidR="00CF1397" w:rsidRPr="00F044BF" w:rsidRDefault="00CF1397" w:rsidP="00CF1397">
      <w:pPr>
        <w:spacing w:after="0" w:line="240" w:lineRule="auto"/>
        <w:rPr>
          <w:rFonts w:ascii="Arial" w:hAnsi="Arial" w:cs="Arial"/>
          <w:bCs/>
          <w:sz w:val="24"/>
          <w:szCs w:val="24"/>
        </w:rPr>
      </w:pPr>
      <w:r w:rsidRPr="00F044BF">
        <w:rPr>
          <w:rFonts w:ascii="Arial" w:hAnsi="Arial" w:cs="Arial"/>
          <w:bCs/>
          <w:sz w:val="24"/>
          <w:szCs w:val="24"/>
        </w:rPr>
        <w:t>Older people can face discrimination in the workplace, and through recruitment processes. Employers which don’t actively seek to retain and recruit older members of staff could be missing out on knowledge and skills that their younger staff don’t have, as well as tapping into mentoring</w:t>
      </w:r>
      <w:r w:rsidR="00542C74">
        <w:rPr>
          <w:rFonts w:ascii="Arial" w:hAnsi="Arial" w:cs="Arial"/>
          <w:bCs/>
          <w:sz w:val="24"/>
          <w:szCs w:val="24"/>
        </w:rPr>
        <w:t xml:space="preserve"> opportunities</w:t>
      </w:r>
      <w:r w:rsidRPr="00F044BF">
        <w:rPr>
          <w:rFonts w:ascii="Arial" w:hAnsi="Arial" w:cs="Arial"/>
          <w:bCs/>
          <w:sz w:val="24"/>
          <w:szCs w:val="24"/>
        </w:rPr>
        <w:t xml:space="preserve">. Older people are often loyal employees, and </w:t>
      </w:r>
      <w:r w:rsidR="003B78EB" w:rsidRPr="00F044BF">
        <w:rPr>
          <w:rFonts w:ascii="Arial" w:hAnsi="Arial" w:cs="Arial"/>
          <w:bCs/>
          <w:sz w:val="24"/>
          <w:szCs w:val="24"/>
        </w:rPr>
        <w:t>often an older person’s mental health can suffer if they feel they are excluded from employment due to their age.</w:t>
      </w:r>
    </w:p>
    <w:p w14:paraId="5B80A96A" w14:textId="77777777" w:rsidR="003B78EB" w:rsidRPr="00F044BF" w:rsidRDefault="003B78EB" w:rsidP="00CF1397">
      <w:pPr>
        <w:spacing w:after="0" w:line="240" w:lineRule="auto"/>
        <w:rPr>
          <w:rFonts w:ascii="Arial" w:hAnsi="Arial" w:cs="Arial"/>
          <w:bCs/>
          <w:sz w:val="24"/>
          <w:szCs w:val="24"/>
        </w:rPr>
      </w:pPr>
    </w:p>
    <w:p w14:paraId="325125DF" w14:textId="7454A379" w:rsidR="00CF1397" w:rsidRPr="00F044BF" w:rsidRDefault="00CF1397" w:rsidP="00CF1397">
      <w:pPr>
        <w:spacing w:after="0" w:line="240" w:lineRule="auto"/>
        <w:rPr>
          <w:rFonts w:ascii="Arial" w:hAnsi="Arial" w:cs="Arial"/>
          <w:bCs/>
          <w:sz w:val="24"/>
          <w:szCs w:val="24"/>
        </w:rPr>
      </w:pPr>
      <w:r w:rsidRPr="00F044BF">
        <w:rPr>
          <w:rFonts w:ascii="Arial" w:hAnsi="Arial" w:cs="Arial"/>
          <w:b/>
          <w:sz w:val="24"/>
          <w:szCs w:val="24"/>
        </w:rPr>
        <w:t xml:space="preserve">The Inclusivity Project, </w:t>
      </w:r>
      <w:r w:rsidR="00F044BF" w:rsidRPr="00F044BF">
        <w:rPr>
          <w:rFonts w:ascii="Arial" w:hAnsi="Arial" w:cs="Arial"/>
          <w:bCs/>
          <w:sz w:val="24"/>
          <w:szCs w:val="24"/>
        </w:rPr>
        <w:t xml:space="preserve">a joint piece of work between </w:t>
      </w:r>
      <w:r w:rsidR="00F044BF" w:rsidRPr="00503165">
        <w:rPr>
          <w:rFonts w:ascii="Arial" w:hAnsi="Arial" w:cs="Arial"/>
          <w:b/>
          <w:sz w:val="24"/>
          <w:szCs w:val="24"/>
        </w:rPr>
        <w:t xml:space="preserve">disAbility Cornwall </w:t>
      </w:r>
      <w:r w:rsidR="00F044BF" w:rsidRPr="00503165">
        <w:rPr>
          <w:rFonts w:ascii="Arial" w:hAnsi="Arial" w:cs="Arial"/>
          <w:bCs/>
          <w:sz w:val="24"/>
          <w:szCs w:val="24"/>
        </w:rPr>
        <w:t>and</w:t>
      </w:r>
      <w:r w:rsidR="00F044BF" w:rsidRPr="00503165">
        <w:rPr>
          <w:rFonts w:ascii="Arial" w:hAnsi="Arial" w:cs="Arial"/>
          <w:b/>
          <w:sz w:val="24"/>
          <w:szCs w:val="24"/>
        </w:rPr>
        <w:t xml:space="preserve"> Age UK Cornwall</w:t>
      </w:r>
      <w:r w:rsidR="00F044BF" w:rsidRPr="00F044BF">
        <w:rPr>
          <w:rFonts w:ascii="Arial" w:hAnsi="Arial" w:cs="Arial"/>
          <w:bCs/>
          <w:sz w:val="24"/>
          <w:szCs w:val="24"/>
        </w:rPr>
        <w:t xml:space="preserve"> and Isles of Scilly, looks at employment and inclusion for people with disabilities, and older people.</w:t>
      </w:r>
      <w:r w:rsidR="00F044BF">
        <w:rPr>
          <w:rFonts w:ascii="Arial" w:hAnsi="Arial" w:cs="Arial"/>
          <w:bCs/>
          <w:sz w:val="24"/>
          <w:szCs w:val="24"/>
        </w:rPr>
        <w:t xml:space="preserve"> It contains </w:t>
      </w:r>
      <w:r w:rsidR="00F044BF" w:rsidRPr="00F044BF">
        <w:rPr>
          <w:rFonts w:ascii="Arial" w:hAnsi="Arial" w:cs="Arial"/>
          <w:bCs/>
          <w:sz w:val="24"/>
          <w:szCs w:val="24"/>
        </w:rPr>
        <w:t>a raft of useful information, around unconscious bias, disability</w:t>
      </w:r>
      <w:r w:rsidR="00542C74">
        <w:rPr>
          <w:rFonts w:ascii="Arial" w:hAnsi="Arial" w:cs="Arial"/>
          <w:bCs/>
          <w:sz w:val="24"/>
          <w:szCs w:val="24"/>
        </w:rPr>
        <w:t>,</w:t>
      </w:r>
      <w:r w:rsidR="00F044BF" w:rsidRPr="00F044BF">
        <w:rPr>
          <w:rFonts w:ascii="Arial" w:hAnsi="Arial" w:cs="Arial"/>
          <w:bCs/>
          <w:sz w:val="24"/>
          <w:szCs w:val="24"/>
        </w:rPr>
        <w:t xml:space="preserve"> including neurodiversity, </w:t>
      </w:r>
      <w:r w:rsidR="00F044BF">
        <w:rPr>
          <w:rFonts w:ascii="Arial" w:hAnsi="Arial" w:cs="Arial"/>
          <w:bCs/>
          <w:sz w:val="24"/>
          <w:szCs w:val="24"/>
        </w:rPr>
        <w:t xml:space="preserve">and </w:t>
      </w:r>
      <w:r w:rsidR="00F044BF" w:rsidRPr="00F044BF">
        <w:rPr>
          <w:rFonts w:ascii="Arial" w:hAnsi="Arial" w:cs="Arial"/>
          <w:bCs/>
          <w:sz w:val="24"/>
          <w:szCs w:val="24"/>
        </w:rPr>
        <w:t>health concerns</w:t>
      </w:r>
      <w:r w:rsidR="00F044BF">
        <w:rPr>
          <w:rFonts w:ascii="Arial" w:hAnsi="Arial" w:cs="Arial"/>
          <w:bCs/>
          <w:sz w:val="24"/>
          <w:szCs w:val="24"/>
        </w:rPr>
        <w:t>.</w:t>
      </w:r>
      <w:r w:rsidR="00F044BF" w:rsidRPr="00F044BF">
        <w:rPr>
          <w:rFonts w:ascii="Arial" w:hAnsi="Arial" w:cs="Arial"/>
          <w:bCs/>
          <w:sz w:val="24"/>
          <w:szCs w:val="24"/>
        </w:rPr>
        <w:t xml:space="preserve"> There are photo essays and case studies to help employers understand how they can adapt and employ more older and disabled people. </w:t>
      </w:r>
    </w:p>
    <w:p w14:paraId="06E47713" w14:textId="77777777" w:rsidR="00CF1397" w:rsidRPr="00F044BF" w:rsidRDefault="00CF1397" w:rsidP="009F39AF">
      <w:pPr>
        <w:pStyle w:val="ListParagraph"/>
        <w:numPr>
          <w:ilvl w:val="0"/>
          <w:numId w:val="9"/>
        </w:numPr>
        <w:spacing w:after="0" w:line="240" w:lineRule="auto"/>
        <w:rPr>
          <w:rStyle w:val="Hyperlink"/>
          <w:rFonts w:ascii="Arial" w:hAnsi="Arial" w:cs="Arial"/>
          <w:b/>
          <w:color w:val="auto"/>
          <w:sz w:val="24"/>
          <w:szCs w:val="24"/>
          <w:u w:val="none"/>
        </w:rPr>
      </w:pPr>
      <w:r w:rsidRPr="00F044BF">
        <w:rPr>
          <w:rStyle w:val="Hyperlink"/>
          <w:rFonts w:ascii="Arial" w:hAnsi="Arial" w:cs="Arial"/>
          <w:bCs/>
          <w:sz w:val="24"/>
          <w:szCs w:val="24"/>
        </w:rPr>
        <w:t xml:space="preserve">https://theinclusivityproject.co.uk/ </w:t>
      </w:r>
    </w:p>
    <w:p w14:paraId="5F610188" w14:textId="128C2C18" w:rsidR="00CF1397" w:rsidRPr="00F044BF" w:rsidRDefault="00000000" w:rsidP="009F39AF">
      <w:pPr>
        <w:pStyle w:val="ListParagraph"/>
        <w:numPr>
          <w:ilvl w:val="0"/>
          <w:numId w:val="9"/>
        </w:numPr>
        <w:spacing w:after="0" w:line="240" w:lineRule="auto"/>
        <w:rPr>
          <w:rStyle w:val="Hyperlink"/>
          <w:rFonts w:ascii="Arial" w:hAnsi="Arial" w:cs="Arial"/>
          <w:b/>
          <w:color w:val="auto"/>
          <w:sz w:val="24"/>
          <w:szCs w:val="24"/>
          <w:u w:val="none"/>
        </w:rPr>
      </w:pPr>
      <w:hyperlink r:id="rId12" w:history="1">
        <w:r w:rsidR="00503165" w:rsidRPr="00712B4E">
          <w:rPr>
            <w:rStyle w:val="Hyperlink"/>
            <w:rFonts w:ascii="Arial" w:hAnsi="Arial" w:cs="Arial"/>
            <w:bCs/>
            <w:sz w:val="24"/>
            <w:szCs w:val="24"/>
          </w:rPr>
          <w:t>www.ageuk.org.uk/cornwall</w:t>
        </w:r>
      </w:hyperlink>
    </w:p>
    <w:p w14:paraId="1EC54EE4" w14:textId="7A9A730A" w:rsidR="00CF1397" w:rsidRPr="00F044BF" w:rsidRDefault="00000000" w:rsidP="009F39AF">
      <w:pPr>
        <w:pStyle w:val="ListParagraph"/>
        <w:numPr>
          <w:ilvl w:val="0"/>
          <w:numId w:val="9"/>
        </w:numPr>
        <w:spacing w:after="0" w:line="240" w:lineRule="auto"/>
        <w:rPr>
          <w:rStyle w:val="Hyperlink"/>
          <w:rFonts w:ascii="Arial" w:hAnsi="Arial" w:cs="Arial"/>
          <w:b/>
          <w:color w:val="auto"/>
          <w:sz w:val="24"/>
          <w:szCs w:val="24"/>
          <w:u w:val="none"/>
        </w:rPr>
      </w:pPr>
      <w:hyperlink r:id="rId13" w:history="1">
        <w:r w:rsidR="00CF1397" w:rsidRPr="00F044BF">
          <w:rPr>
            <w:rStyle w:val="Hyperlink"/>
            <w:rFonts w:ascii="Arial" w:hAnsi="Arial" w:cs="Arial"/>
            <w:bCs/>
            <w:sz w:val="24"/>
            <w:szCs w:val="24"/>
          </w:rPr>
          <w:t>www.disabilitycornwall.org.uk</w:t>
        </w:r>
      </w:hyperlink>
    </w:p>
    <w:p w14:paraId="5BEB61F7" w14:textId="77777777" w:rsidR="00CF1397" w:rsidRPr="00F044BF" w:rsidRDefault="00CF1397" w:rsidP="00CF1397">
      <w:pPr>
        <w:pStyle w:val="ListParagraph"/>
        <w:spacing w:after="0" w:line="240" w:lineRule="auto"/>
        <w:rPr>
          <w:rFonts w:ascii="Arial" w:hAnsi="Arial" w:cs="Arial"/>
          <w:b/>
          <w:sz w:val="24"/>
          <w:szCs w:val="24"/>
        </w:rPr>
      </w:pPr>
    </w:p>
    <w:p w14:paraId="4E425E2F" w14:textId="194017EF" w:rsidR="00CF1397" w:rsidRPr="00F044BF" w:rsidRDefault="00CF1397" w:rsidP="00CF1397">
      <w:pPr>
        <w:spacing w:after="0" w:line="240" w:lineRule="auto"/>
        <w:rPr>
          <w:rFonts w:ascii="Arial" w:hAnsi="Arial" w:cs="Arial"/>
          <w:sz w:val="20"/>
          <w:szCs w:val="20"/>
        </w:rPr>
      </w:pPr>
      <w:r w:rsidRPr="00F044BF">
        <w:rPr>
          <w:rFonts w:ascii="Arial" w:hAnsi="Arial" w:cs="Arial"/>
          <w:b/>
          <w:sz w:val="24"/>
          <w:szCs w:val="24"/>
        </w:rPr>
        <w:t>The Centre for Ageing Better</w:t>
      </w:r>
      <w:r w:rsidRPr="00F044BF">
        <w:rPr>
          <w:rFonts w:ascii="Arial" w:hAnsi="Arial" w:cs="Arial"/>
          <w:sz w:val="20"/>
          <w:szCs w:val="20"/>
        </w:rPr>
        <w:t xml:space="preserve"> </w:t>
      </w:r>
      <w:r w:rsidRPr="00F044BF">
        <w:rPr>
          <w:rFonts w:ascii="Arial" w:hAnsi="Arial" w:cs="Arial"/>
          <w:bCs/>
          <w:sz w:val="24"/>
          <w:szCs w:val="24"/>
        </w:rPr>
        <w:t>has great guidance on good recruitment for older workers.</w:t>
      </w:r>
    </w:p>
    <w:p w14:paraId="6E26A776" w14:textId="3CBF591D" w:rsidR="00CF1397" w:rsidRPr="00F044BF" w:rsidRDefault="00000000" w:rsidP="00CF1397">
      <w:pPr>
        <w:pStyle w:val="ListParagraph"/>
        <w:numPr>
          <w:ilvl w:val="0"/>
          <w:numId w:val="9"/>
        </w:numPr>
        <w:spacing w:after="0" w:line="240" w:lineRule="auto"/>
        <w:rPr>
          <w:rStyle w:val="Hyperlink"/>
          <w:rFonts w:ascii="Arial" w:hAnsi="Arial" w:cs="Arial"/>
          <w:bCs/>
          <w:color w:val="auto"/>
          <w:sz w:val="24"/>
          <w:szCs w:val="24"/>
          <w:u w:val="none"/>
        </w:rPr>
      </w:pPr>
      <w:hyperlink r:id="rId14" w:history="1">
        <w:r w:rsidR="00CF1397" w:rsidRPr="00F044BF">
          <w:rPr>
            <w:rStyle w:val="Hyperlink"/>
            <w:rFonts w:ascii="Arial" w:hAnsi="Arial" w:cs="Arial"/>
            <w:bCs/>
            <w:sz w:val="24"/>
            <w:szCs w:val="24"/>
          </w:rPr>
          <w:t>https://ageing-better.org.uk/good-recruitment-older-workers-grow</w:t>
        </w:r>
      </w:hyperlink>
      <w:r w:rsidR="00CF1397" w:rsidRPr="00F044BF">
        <w:rPr>
          <w:rStyle w:val="Hyperlink"/>
          <w:rFonts w:ascii="Arial" w:hAnsi="Arial" w:cs="Arial"/>
          <w:bCs/>
          <w:sz w:val="24"/>
          <w:szCs w:val="24"/>
        </w:rPr>
        <w:t xml:space="preserve"> </w:t>
      </w:r>
    </w:p>
    <w:p w14:paraId="52032340" w14:textId="77777777" w:rsidR="00CF1397" w:rsidRPr="00F044BF" w:rsidRDefault="00CF1397" w:rsidP="00CF1397">
      <w:pPr>
        <w:pStyle w:val="ListParagraph"/>
        <w:spacing w:after="0" w:line="240" w:lineRule="auto"/>
        <w:rPr>
          <w:rStyle w:val="Hyperlink"/>
          <w:rFonts w:ascii="Arial" w:hAnsi="Arial" w:cs="Arial"/>
          <w:bCs/>
          <w:sz w:val="24"/>
          <w:szCs w:val="24"/>
        </w:rPr>
      </w:pPr>
    </w:p>
    <w:p w14:paraId="59E2166E" w14:textId="77777777" w:rsidR="00CF1397" w:rsidRPr="00F044BF" w:rsidRDefault="00CF1397" w:rsidP="00CF1397">
      <w:pPr>
        <w:spacing w:after="0" w:line="240" w:lineRule="auto"/>
        <w:rPr>
          <w:rFonts w:ascii="Arial" w:hAnsi="Arial" w:cs="Arial"/>
          <w:sz w:val="20"/>
          <w:szCs w:val="20"/>
        </w:rPr>
      </w:pPr>
      <w:r w:rsidRPr="00F044BF">
        <w:rPr>
          <w:rFonts w:ascii="Arial" w:hAnsi="Arial" w:cs="Arial"/>
          <w:b/>
          <w:sz w:val="24"/>
          <w:szCs w:val="24"/>
        </w:rPr>
        <w:t>Age UK</w:t>
      </w:r>
      <w:r w:rsidRPr="00F044BF">
        <w:rPr>
          <w:rFonts w:ascii="Arial" w:hAnsi="Arial" w:cs="Arial"/>
          <w:sz w:val="20"/>
          <w:szCs w:val="20"/>
        </w:rPr>
        <w:t xml:space="preserve"> </w:t>
      </w:r>
      <w:r w:rsidRPr="00F044BF">
        <w:rPr>
          <w:rFonts w:ascii="Arial" w:hAnsi="Arial" w:cs="Arial"/>
          <w:bCs/>
          <w:sz w:val="24"/>
          <w:szCs w:val="24"/>
        </w:rPr>
        <w:t>has information around discrimination and rights for older people</w:t>
      </w:r>
      <w:r w:rsidRPr="00F044BF">
        <w:rPr>
          <w:rFonts w:ascii="Arial" w:hAnsi="Arial" w:cs="Arial"/>
          <w:sz w:val="20"/>
          <w:szCs w:val="20"/>
        </w:rPr>
        <w:t xml:space="preserve">. </w:t>
      </w:r>
    </w:p>
    <w:p w14:paraId="1C390A47" w14:textId="4A47ABCF" w:rsidR="00CF1397" w:rsidRPr="00F044BF" w:rsidRDefault="00000000" w:rsidP="00CF1397">
      <w:pPr>
        <w:pStyle w:val="ListParagraph"/>
        <w:numPr>
          <w:ilvl w:val="0"/>
          <w:numId w:val="9"/>
        </w:numPr>
        <w:spacing w:after="0" w:line="240" w:lineRule="auto"/>
        <w:rPr>
          <w:rStyle w:val="Hyperlink"/>
          <w:rFonts w:ascii="Arial" w:hAnsi="Arial" w:cs="Arial"/>
        </w:rPr>
      </w:pPr>
      <w:hyperlink r:id="rId15" w:history="1">
        <w:r w:rsidR="00503165" w:rsidRPr="00712B4E">
          <w:rPr>
            <w:rStyle w:val="Hyperlink"/>
            <w:rFonts w:ascii="Arial" w:hAnsi="Arial" w:cs="Arial"/>
            <w:bCs/>
            <w:sz w:val="24"/>
            <w:szCs w:val="24"/>
          </w:rPr>
          <w:t>www.ageuk.org.uk/information-advice/work-learning/discrimination-rights/ageism/</w:t>
        </w:r>
      </w:hyperlink>
    </w:p>
    <w:p w14:paraId="25CAFA48" w14:textId="77777777" w:rsidR="005726D0" w:rsidRPr="00542C74" w:rsidRDefault="005726D0" w:rsidP="00542C74">
      <w:pPr>
        <w:spacing w:after="0" w:line="240" w:lineRule="auto"/>
        <w:rPr>
          <w:rStyle w:val="Hyperlink"/>
          <w:rFonts w:ascii="Arial" w:hAnsi="Arial" w:cs="Arial"/>
        </w:rPr>
      </w:pPr>
    </w:p>
    <w:p w14:paraId="2B71EB76" w14:textId="792BAD4F" w:rsidR="00F85099" w:rsidRPr="00F85099" w:rsidRDefault="006B126F" w:rsidP="00F85099">
      <w:pPr>
        <w:spacing w:after="0" w:line="240" w:lineRule="auto"/>
        <w:rPr>
          <w:rFonts w:ascii="Arial" w:hAnsi="Arial" w:cs="Arial"/>
          <w:b/>
          <w:sz w:val="28"/>
          <w:szCs w:val="28"/>
        </w:rPr>
      </w:pPr>
      <w:r>
        <w:rPr>
          <w:rFonts w:ascii="Arial" w:hAnsi="Arial" w:cs="Arial"/>
          <w:b/>
          <w:sz w:val="28"/>
          <w:szCs w:val="28"/>
        </w:rPr>
        <w:t>Younger</w:t>
      </w:r>
      <w:r w:rsidR="00F85099" w:rsidRPr="00F85099">
        <w:rPr>
          <w:rFonts w:ascii="Arial" w:hAnsi="Arial" w:cs="Arial"/>
          <w:b/>
          <w:sz w:val="28"/>
          <w:szCs w:val="28"/>
        </w:rPr>
        <w:t xml:space="preserve"> people</w:t>
      </w:r>
    </w:p>
    <w:p w14:paraId="2E4951E5" w14:textId="3EBFC776" w:rsidR="00BC11D2" w:rsidRDefault="00F85099" w:rsidP="00F85099">
      <w:pPr>
        <w:spacing w:after="0" w:line="240" w:lineRule="auto"/>
        <w:rPr>
          <w:rFonts w:ascii="Arial" w:hAnsi="Arial" w:cs="Arial"/>
          <w:bCs/>
          <w:sz w:val="24"/>
          <w:szCs w:val="24"/>
        </w:rPr>
      </w:pPr>
      <w:r w:rsidRPr="00F85099">
        <w:rPr>
          <w:rFonts w:ascii="Arial" w:hAnsi="Arial" w:cs="Arial"/>
          <w:bCs/>
          <w:sz w:val="24"/>
          <w:szCs w:val="24"/>
        </w:rPr>
        <w:t>Discrimination against younger people</w:t>
      </w:r>
      <w:r>
        <w:rPr>
          <w:rFonts w:ascii="Arial" w:hAnsi="Arial" w:cs="Arial"/>
          <w:bCs/>
          <w:sz w:val="24"/>
          <w:szCs w:val="24"/>
        </w:rPr>
        <w:t xml:space="preserve"> doesn’t make the headlines so much, but the steps mentioned around recruitment, can apply both ways. </w:t>
      </w:r>
      <w:r w:rsidR="00BC11D2">
        <w:rPr>
          <w:rFonts w:ascii="Arial" w:hAnsi="Arial" w:cs="Arial"/>
          <w:bCs/>
          <w:sz w:val="24"/>
          <w:szCs w:val="24"/>
        </w:rPr>
        <w:t>Young people can be looked down on because of their age, or taken less seriously. A different viewpoint, and fresh perspective can be valuable to businesses mainly composed of older workers, and age discrimination against younger colleagues should be taken seriously.</w:t>
      </w:r>
    </w:p>
    <w:p w14:paraId="014E9FCF" w14:textId="77777777" w:rsidR="005726D0" w:rsidRDefault="005726D0" w:rsidP="00F85099">
      <w:pPr>
        <w:spacing w:after="0" w:line="240" w:lineRule="auto"/>
        <w:rPr>
          <w:rFonts w:ascii="Arial" w:hAnsi="Arial" w:cs="Arial"/>
          <w:bCs/>
          <w:sz w:val="24"/>
          <w:szCs w:val="24"/>
        </w:rPr>
      </w:pPr>
    </w:p>
    <w:p w14:paraId="6B16453D" w14:textId="1818D4FB" w:rsidR="00F85099" w:rsidRDefault="00BC11D2" w:rsidP="00F85099">
      <w:pPr>
        <w:spacing w:after="0" w:line="240" w:lineRule="auto"/>
        <w:rPr>
          <w:rFonts w:ascii="Arial" w:hAnsi="Arial" w:cs="Arial"/>
          <w:bCs/>
          <w:sz w:val="24"/>
          <w:szCs w:val="24"/>
        </w:rPr>
      </w:pPr>
      <w:r>
        <w:rPr>
          <w:rFonts w:ascii="Arial" w:hAnsi="Arial" w:cs="Arial"/>
          <w:bCs/>
          <w:sz w:val="24"/>
          <w:szCs w:val="24"/>
        </w:rPr>
        <w:t xml:space="preserve">In some industries, it is common to employ school-age workers, for example food service. These </w:t>
      </w:r>
      <w:r w:rsidR="00F85099">
        <w:rPr>
          <w:rFonts w:ascii="Arial" w:hAnsi="Arial" w:cs="Arial"/>
          <w:bCs/>
          <w:sz w:val="24"/>
          <w:szCs w:val="24"/>
        </w:rPr>
        <w:t>young members of staff are protected by limitations on their working hours, and the tasks assigned to them. For full details see the Gov.uk website, which also includes links relevant to child performers or models</w:t>
      </w:r>
      <w:r>
        <w:rPr>
          <w:rFonts w:ascii="Arial" w:hAnsi="Arial" w:cs="Arial"/>
          <w:bCs/>
          <w:sz w:val="24"/>
          <w:szCs w:val="24"/>
        </w:rPr>
        <w:t>, and the national minimum wage</w:t>
      </w:r>
      <w:r w:rsidR="00F85099">
        <w:rPr>
          <w:rFonts w:ascii="Arial" w:hAnsi="Arial" w:cs="Arial"/>
          <w:bCs/>
          <w:sz w:val="24"/>
          <w:szCs w:val="24"/>
        </w:rPr>
        <w:t xml:space="preserve">. </w:t>
      </w:r>
    </w:p>
    <w:p w14:paraId="137170F8" w14:textId="77777777" w:rsidR="00BC11D2" w:rsidRDefault="00000000" w:rsidP="00BC11D2">
      <w:pPr>
        <w:pStyle w:val="ListParagraph"/>
        <w:numPr>
          <w:ilvl w:val="0"/>
          <w:numId w:val="9"/>
        </w:numPr>
        <w:spacing w:after="0" w:line="240" w:lineRule="auto"/>
        <w:rPr>
          <w:rFonts w:ascii="Arial" w:hAnsi="Arial" w:cs="Arial"/>
          <w:bCs/>
          <w:sz w:val="24"/>
          <w:szCs w:val="24"/>
        </w:rPr>
      </w:pPr>
      <w:hyperlink r:id="rId16" w:history="1">
        <w:r w:rsidR="00BC11D2" w:rsidRPr="00712B4E">
          <w:rPr>
            <w:rStyle w:val="Hyperlink"/>
            <w:rFonts w:ascii="Arial" w:hAnsi="Arial" w:cs="Arial"/>
            <w:bCs/>
            <w:sz w:val="24"/>
            <w:szCs w:val="24"/>
          </w:rPr>
          <w:t>https://www.gov.uk/child-employment</w:t>
        </w:r>
      </w:hyperlink>
      <w:r w:rsidR="00BC11D2">
        <w:rPr>
          <w:rFonts w:ascii="Arial" w:hAnsi="Arial" w:cs="Arial"/>
          <w:bCs/>
          <w:sz w:val="24"/>
          <w:szCs w:val="24"/>
        </w:rPr>
        <w:t xml:space="preserve"> </w:t>
      </w:r>
    </w:p>
    <w:p w14:paraId="029F7870" w14:textId="5B74662B" w:rsidR="005726D0" w:rsidRPr="00542C74" w:rsidRDefault="00000000" w:rsidP="00542C74">
      <w:pPr>
        <w:pStyle w:val="ListParagraph"/>
        <w:numPr>
          <w:ilvl w:val="0"/>
          <w:numId w:val="9"/>
        </w:numPr>
        <w:spacing w:after="0" w:line="240" w:lineRule="auto"/>
        <w:rPr>
          <w:rStyle w:val="Hyperlink"/>
          <w:rFonts w:ascii="Arial" w:hAnsi="Arial" w:cs="Arial"/>
          <w:bCs/>
          <w:color w:val="auto"/>
          <w:sz w:val="24"/>
          <w:szCs w:val="24"/>
          <w:u w:val="none"/>
        </w:rPr>
      </w:pPr>
      <w:hyperlink r:id="rId17" w:history="1">
        <w:r w:rsidR="00BC11D2" w:rsidRPr="00712B4E">
          <w:rPr>
            <w:rStyle w:val="Hyperlink"/>
            <w:rFonts w:ascii="Arial" w:hAnsi="Arial" w:cs="Arial"/>
            <w:bCs/>
            <w:sz w:val="24"/>
            <w:szCs w:val="24"/>
          </w:rPr>
          <w:t>https://www.gov.uk/national-minimum-wage</w:t>
        </w:r>
      </w:hyperlink>
      <w:r w:rsidR="00BC11D2">
        <w:rPr>
          <w:rFonts w:ascii="Arial" w:hAnsi="Arial" w:cs="Arial"/>
          <w:bCs/>
          <w:sz w:val="24"/>
          <w:szCs w:val="24"/>
        </w:rPr>
        <w:t xml:space="preserve"> </w:t>
      </w:r>
    </w:p>
    <w:p w14:paraId="1A43638E" w14:textId="3E1C3899" w:rsidR="00125847" w:rsidRPr="006B126F" w:rsidRDefault="00125847" w:rsidP="00271364">
      <w:pPr>
        <w:spacing w:after="0" w:line="240" w:lineRule="auto"/>
        <w:rPr>
          <w:rFonts w:ascii="Arial" w:hAnsi="Arial" w:cs="Arial"/>
          <w:b/>
          <w:sz w:val="32"/>
          <w:szCs w:val="32"/>
          <w:u w:val="single"/>
        </w:rPr>
      </w:pPr>
      <w:r w:rsidRPr="006B126F">
        <w:rPr>
          <w:rFonts w:ascii="Arial" w:hAnsi="Arial" w:cs="Arial"/>
          <w:b/>
          <w:sz w:val="32"/>
          <w:szCs w:val="32"/>
          <w:u w:val="single"/>
        </w:rPr>
        <w:lastRenderedPageBreak/>
        <w:t>Race</w:t>
      </w:r>
    </w:p>
    <w:p w14:paraId="7FD5990A" w14:textId="3513BDEB" w:rsidR="005A47FE" w:rsidRDefault="005A47FE" w:rsidP="00F044BF">
      <w:pPr>
        <w:spacing w:after="0" w:line="240" w:lineRule="auto"/>
        <w:rPr>
          <w:rFonts w:ascii="Arial" w:hAnsi="Arial" w:cs="Arial"/>
          <w:bCs/>
          <w:sz w:val="24"/>
          <w:szCs w:val="24"/>
        </w:rPr>
      </w:pPr>
      <w:r>
        <w:rPr>
          <w:rFonts w:ascii="Arial" w:hAnsi="Arial" w:cs="Arial"/>
          <w:bCs/>
          <w:sz w:val="24"/>
          <w:szCs w:val="24"/>
        </w:rPr>
        <w:t xml:space="preserve">The protected characteristic of Race includes ethnic origin or people-group, skin colour, national origin or nationality, or racial group. It includes groups such as Irish Travellers, and Gypsies. </w:t>
      </w:r>
    </w:p>
    <w:p w14:paraId="5D171DF2" w14:textId="77777777" w:rsidR="005A47FE" w:rsidRDefault="005A47FE" w:rsidP="00F044BF">
      <w:pPr>
        <w:spacing w:after="0" w:line="240" w:lineRule="auto"/>
        <w:rPr>
          <w:rFonts w:ascii="Arial" w:hAnsi="Arial" w:cs="Arial"/>
          <w:bCs/>
          <w:sz w:val="24"/>
          <w:szCs w:val="24"/>
        </w:rPr>
      </w:pPr>
    </w:p>
    <w:p w14:paraId="6147CE05" w14:textId="5CB0A5CD" w:rsidR="00F044BF" w:rsidRPr="00503165" w:rsidRDefault="00125847" w:rsidP="00F044BF">
      <w:pPr>
        <w:spacing w:after="0" w:line="240" w:lineRule="auto"/>
        <w:rPr>
          <w:rFonts w:ascii="Arial" w:hAnsi="Arial" w:cs="Arial"/>
        </w:rPr>
      </w:pPr>
      <w:r w:rsidRPr="00F044BF">
        <w:rPr>
          <w:rFonts w:ascii="Arial" w:hAnsi="Arial" w:cs="Arial"/>
          <w:bCs/>
          <w:sz w:val="24"/>
          <w:szCs w:val="24"/>
        </w:rPr>
        <w:t xml:space="preserve">There’s a big gap between </w:t>
      </w:r>
      <w:r w:rsidRPr="00BC11D2">
        <w:rPr>
          <w:rFonts w:ascii="Arial" w:hAnsi="Arial" w:cs="Arial"/>
          <w:bCs/>
          <w:i/>
          <w:iCs/>
          <w:sz w:val="24"/>
          <w:szCs w:val="24"/>
        </w:rPr>
        <w:t>not being racist</w:t>
      </w:r>
      <w:r w:rsidRPr="00F044BF">
        <w:rPr>
          <w:rFonts w:ascii="Arial" w:hAnsi="Arial" w:cs="Arial"/>
          <w:bCs/>
          <w:sz w:val="24"/>
          <w:szCs w:val="24"/>
        </w:rPr>
        <w:t xml:space="preserve"> and </w:t>
      </w:r>
      <w:r w:rsidR="00F044BF" w:rsidRPr="00F044BF">
        <w:rPr>
          <w:rFonts w:ascii="Arial" w:hAnsi="Arial" w:cs="Arial"/>
          <w:bCs/>
          <w:sz w:val="24"/>
          <w:szCs w:val="24"/>
        </w:rPr>
        <w:t xml:space="preserve">being </w:t>
      </w:r>
      <w:r w:rsidR="00F044BF" w:rsidRPr="00BC11D2">
        <w:rPr>
          <w:rFonts w:ascii="Arial" w:hAnsi="Arial" w:cs="Arial"/>
          <w:bCs/>
          <w:i/>
          <w:iCs/>
          <w:sz w:val="24"/>
          <w:szCs w:val="24"/>
        </w:rPr>
        <w:t>anti-racist</w:t>
      </w:r>
      <w:r w:rsidR="00F044BF" w:rsidRPr="00F044BF">
        <w:rPr>
          <w:rFonts w:ascii="Arial" w:hAnsi="Arial" w:cs="Arial"/>
          <w:bCs/>
          <w:sz w:val="24"/>
          <w:szCs w:val="24"/>
        </w:rPr>
        <w:t xml:space="preserve">. To be anti-racist, you need to challenge </w:t>
      </w:r>
      <w:r w:rsidRPr="00F044BF">
        <w:rPr>
          <w:rFonts w:ascii="Arial" w:hAnsi="Arial" w:cs="Arial"/>
          <w:bCs/>
          <w:sz w:val="24"/>
          <w:szCs w:val="24"/>
        </w:rPr>
        <w:t>those who are</w:t>
      </w:r>
      <w:r w:rsidR="00F044BF" w:rsidRPr="00F044BF">
        <w:rPr>
          <w:rFonts w:ascii="Arial" w:hAnsi="Arial" w:cs="Arial"/>
          <w:bCs/>
          <w:sz w:val="24"/>
          <w:szCs w:val="24"/>
        </w:rPr>
        <w:t xml:space="preserve"> racist. The advice from Black Voices Cornwall is to be open to having challenging conversations. Creating a safe space for all is important, with more migrant workers, refugees and people from other countries and races coming to Cornwall.</w:t>
      </w:r>
    </w:p>
    <w:p w14:paraId="6A0F0E30" w14:textId="33D0833F" w:rsidR="00125847" w:rsidRPr="00F044BF" w:rsidRDefault="00125847" w:rsidP="00F044BF">
      <w:pPr>
        <w:spacing w:after="0" w:line="240" w:lineRule="auto"/>
        <w:rPr>
          <w:rFonts w:ascii="Arial" w:hAnsi="Arial" w:cs="Arial"/>
          <w:bCs/>
          <w:sz w:val="24"/>
          <w:szCs w:val="24"/>
        </w:rPr>
      </w:pPr>
      <w:r w:rsidRPr="00F044BF">
        <w:rPr>
          <w:rFonts w:ascii="Arial" w:hAnsi="Arial" w:cs="Arial"/>
          <w:bCs/>
          <w:sz w:val="24"/>
          <w:szCs w:val="24"/>
        </w:rPr>
        <w:t xml:space="preserve"> </w:t>
      </w:r>
    </w:p>
    <w:p w14:paraId="01B3CEBE" w14:textId="7C09C9CD" w:rsidR="00125847" w:rsidRPr="00F044BF" w:rsidRDefault="00125847" w:rsidP="00F044BF">
      <w:pPr>
        <w:spacing w:after="0" w:line="240" w:lineRule="auto"/>
        <w:rPr>
          <w:rFonts w:ascii="Arial" w:hAnsi="Arial" w:cs="Arial"/>
          <w:bCs/>
          <w:sz w:val="24"/>
          <w:szCs w:val="24"/>
        </w:rPr>
      </w:pPr>
      <w:r w:rsidRPr="00F044BF">
        <w:rPr>
          <w:rFonts w:ascii="Arial" w:hAnsi="Arial" w:cs="Arial"/>
          <w:b/>
          <w:sz w:val="24"/>
          <w:szCs w:val="24"/>
        </w:rPr>
        <w:t>Black Voices Cornwall</w:t>
      </w:r>
      <w:r w:rsidRPr="00F044BF">
        <w:rPr>
          <w:rFonts w:ascii="Arial" w:hAnsi="Arial" w:cs="Arial"/>
          <w:bCs/>
          <w:sz w:val="24"/>
          <w:szCs w:val="24"/>
        </w:rPr>
        <w:t xml:space="preserve"> </w:t>
      </w:r>
      <w:r w:rsidR="00F044BF" w:rsidRPr="00F044BF">
        <w:rPr>
          <w:rFonts w:ascii="Arial" w:hAnsi="Arial" w:cs="Arial"/>
          <w:bCs/>
          <w:sz w:val="24"/>
          <w:szCs w:val="24"/>
        </w:rPr>
        <w:t>run</w:t>
      </w:r>
      <w:r w:rsidRPr="00F044BF">
        <w:rPr>
          <w:rFonts w:ascii="Arial" w:hAnsi="Arial" w:cs="Arial"/>
          <w:bCs/>
          <w:sz w:val="24"/>
          <w:szCs w:val="24"/>
        </w:rPr>
        <w:t xml:space="preserve"> ‘How to be actively anti-racist’ training.</w:t>
      </w:r>
    </w:p>
    <w:p w14:paraId="414997B6" w14:textId="46BF1D88" w:rsidR="00125847" w:rsidRPr="00F044BF" w:rsidRDefault="00000000" w:rsidP="00F044BF">
      <w:pPr>
        <w:pStyle w:val="ListParagraph"/>
        <w:numPr>
          <w:ilvl w:val="0"/>
          <w:numId w:val="9"/>
        </w:numPr>
        <w:spacing w:after="0" w:line="240" w:lineRule="auto"/>
        <w:rPr>
          <w:rStyle w:val="Hyperlink"/>
          <w:rFonts w:ascii="Arial" w:hAnsi="Arial" w:cs="Arial"/>
          <w:bCs/>
          <w:sz w:val="24"/>
          <w:szCs w:val="24"/>
        </w:rPr>
      </w:pPr>
      <w:hyperlink r:id="rId18" w:history="1">
        <w:r w:rsidR="00125847" w:rsidRPr="00F044BF">
          <w:rPr>
            <w:rStyle w:val="Hyperlink"/>
            <w:rFonts w:ascii="Arial" w:hAnsi="Arial" w:cs="Arial"/>
            <w:bCs/>
            <w:sz w:val="24"/>
            <w:szCs w:val="24"/>
          </w:rPr>
          <w:t>www.blackvoicescornwall.org/</w:t>
        </w:r>
      </w:hyperlink>
      <w:r w:rsidR="00125847" w:rsidRPr="00F044BF">
        <w:rPr>
          <w:rStyle w:val="Hyperlink"/>
          <w:rFonts w:ascii="Arial" w:hAnsi="Arial" w:cs="Arial"/>
          <w:bCs/>
          <w:sz w:val="24"/>
          <w:szCs w:val="24"/>
        </w:rPr>
        <w:t> </w:t>
      </w:r>
    </w:p>
    <w:p w14:paraId="2737F7E0" w14:textId="77777777" w:rsidR="00503165" w:rsidRDefault="00503165" w:rsidP="00CF1397">
      <w:pPr>
        <w:shd w:val="clear" w:color="auto" w:fill="FFFFFF" w:themeFill="background1"/>
        <w:spacing w:after="0" w:line="240" w:lineRule="auto"/>
        <w:rPr>
          <w:rStyle w:val="Hyperlink"/>
          <w:rFonts w:ascii="Arial" w:hAnsi="Arial" w:cs="Arial"/>
          <w:bCs/>
          <w:sz w:val="24"/>
          <w:szCs w:val="24"/>
        </w:rPr>
      </w:pPr>
    </w:p>
    <w:p w14:paraId="4F3DF5B5" w14:textId="7E48D8D6" w:rsidR="00BC11D2" w:rsidRPr="0056335A" w:rsidRDefault="0056335A" w:rsidP="0056335A">
      <w:pPr>
        <w:spacing w:after="0" w:line="240" w:lineRule="auto"/>
        <w:rPr>
          <w:rFonts w:ascii="Arial" w:hAnsi="Arial" w:cs="Arial"/>
          <w:b/>
          <w:sz w:val="24"/>
          <w:szCs w:val="24"/>
        </w:rPr>
      </w:pPr>
      <w:r w:rsidRPr="0056335A">
        <w:rPr>
          <w:rFonts w:ascii="Arial" w:hAnsi="Arial" w:cs="Arial"/>
          <w:b/>
          <w:sz w:val="24"/>
          <w:szCs w:val="24"/>
        </w:rPr>
        <w:t xml:space="preserve">Cornwall Council </w:t>
      </w:r>
      <w:r w:rsidRPr="0056335A">
        <w:rPr>
          <w:rFonts w:ascii="Arial" w:hAnsi="Arial" w:cs="Arial"/>
          <w:bCs/>
          <w:sz w:val="24"/>
          <w:szCs w:val="24"/>
        </w:rPr>
        <w:t>has</w:t>
      </w:r>
      <w:r w:rsidRPr="0056335A">
        <w:rPr>
          <w:rFonts w:ascii="Arial" w:hAnsi="Arial" w:cs="Arial"/>
          <w:b/>
          <w:sz w:val="24"/>
          <w:szCs w:val="24"/>
        </w:rPr>
        <w:t xml:space="preserve"> </w:t>
      </w:r>
      <w:r w:rsidRPr="0056335A">
        <w:rPr>
          <w:rFonts w:ascii="Arial" w:hAnsi="Arial" w:cs="Arial"/>
          <w:bCs/>
          <w:sz w:val="24"/>
          <w:szCs w:val="24"/>
        </w:rPr>
        <w:t>endorsed The Cornwall Plan in 2020, “to ensure that everyone can thrive in a diverse, inclusive, and anti-racist Cornwall”.</w:t>
      </w:r>
      <w:r>
        <w:rPr>
          <w:rFonts w:ascii="Arial" w:hAnsi="Arial" w:cs="Arial"/>
          <w:bCs/>
          <w:sz w:val="24"/>
          <w:szCs w:val="24"/>
        </w:rPr>
        <w:t xml:space="preserve"> Their website has more information about it, and the changes being made internally at the council, as well as more public-facing activities, and community involvement.</w:t>
      </w:r>
    </w:p>
    <w:p w14:paraId="15D4C952" w14:textId="4998E497" w:rsidR="0056335A" w:rsidRDefault="00000000" w:rsidP="00CF1397">
      <w:pPr>
        <w:shd w:val="clear" w:color="auto" w:fill="FFFFFF" w:themeFill="background1"/>
        <w:spacing w:after="0" w:line="240" w:lineRule="auto"/>
        <w:rPr>
          <w:rStyle w:val="Hyperlink"/>
          <w:rFonts w:ascii="Arial" w:hAnsi="Arial" w:cs="Arial"/>
          <w:bCs/>
          <w:sz w:val="24"/>
          <w:szCs w:val="24"/>
        </w:rPr>
      </w:pPr>
      <w:hyperlink r:id="rId19" w:history="1">
        <w:r w:rsidR="0056335A" w:rsidRPr="00F64A9C">
          <w:rPr>
            <w:rStyle w:val="Hyperlink"/>
            <w:rFonts w:ascii="Arial" w:hAnsi="Arial" w:cs="Arial"/>
            <w:bCs/>
            <w:sz w:val="24"/>
            <w:szCs w:val="24"/>
          </w:rPr>
          <w:t>www.cornwall.gov.uk/people-and-communities/equality-and-diversity/tackling-racism-in-cornwall/</w:t>
        </w:r>
      </w:hyperlink>
      <w:r w:rsidR="0056335A">
        <w:rPr>
          <w:rStyle w:val="Hyperlink"/>
          <w:rFonts w:ascii="Arial" w:hAnsi="Arial" w:cs="Arial"/>
          <w:bCs/>
          <w:sz w:val="24"/>
          <w:szCs w:val="24"/>
        </w:rPr>
        <w:t xml:space="preserve"> </w:t>
      </w:r>
    </w:p>
    <w:p w14:paraId="1AF309BD" w14:textId="77777777" w:rsidR="0056335A" w:rsidRDefault="0056335A" w:rsidP="00CF1397">
      <w:pPr>
        <w:shd w:val="clear" w:color="auto" w:fill="FFFFFF" w:themeFill="background1"/>
        <w:spacing w:after="0" w:line="240" w:lineRule="auto"/>
        <w:rPr>
          <w:rStyle w:val="Hyperlink"/>
          <w:rFonts w:ascii="Arial" w:hAnsi="Arial" w:cs="Arial"/>
          <w:bCs/>
          <w:sz w:val="24"/>
          <w:szCs w:val="24"/>
        </w:rPr>
      </w:pPr>
    </w:p>
    <w:p w14:paraId="60BE2812" w14:textId="77777777" w:rsidR="0056335A" w:rsidRPr="00F044BF" w:rsidRDefault="0056335A" w:rsidP="00CF1397">
      <w:pPr>
        <w:shd w:val="clear" w:color="auto" w:fill="FFFFFF" w:themeFill="background1"/>
        <w:spacing w:after="0" w:line="240" w:lineRule="auto"/>
        <w:rPr>
          <w:rStyle w:val="Hyperlink"/>
          <w:rFonts w:ascii="Arial" w:hAnsi="Arial" w:cs="Arial"/>
          <w:bCs/>
          <w:sz w:val="24"/>
          <w:szCs w:val="24"/>
        </w:rPr>
      </w:pPr>
    </w:p>
    <w:p w14:paraId="122B5663" w14:textId="264F0A44" w:rsidR="00BA7BE0" w:rsidRPr="006B126F" w:rsidRDefault="00125847" w:rsidP="00271364">
      <w:pPr>
        <w:spacing w:after="0" w:line="240" w:lineRule="auto"/>
        <w:rPr>
          <w:rFonts w:ascii="Arial" w:hAnsi="Arial" w:cs="Arial"/>
          <w:b/>
          <w:sz w:val="28"/>
          <w:szCs w:val="28"/>
        </w:rPr>
      </w:pPr>
      <w:r w:rsidRPr="006B126F">
        <w:rPr>
          <w:rFonts w:ascii="Arial" w:hAnsi="Arial" w:cs="Arial"/>
          <w:b/>
          <w:sz w:val="28"/>
          <w:szCs w:val="28"/>
        </w:rPr>
        <w:t>Refugees</w:t>
      </w:r>
    </w:p>
    <w:p w14:paraId="3A409F1D" w14:textId="76CCAA2B" w:rsidR="00F044BF" w:rsidRPr="00F044BF" w:rsidRDefault="00F044BF" w:rsidP="00F044BF">
      <w:pPr>
        <w:spacing w:after="0" w:line="240" w:lineRule="auto"/>
        <w:rPr>
          <w:rFonts w:ascii="Arial" w:hAnsi="Arial" w:cs="Arial"/>
          <w:bCs/>
          <w:sz w:val="24"/>
          <w:szCs w:val="24"/>
        </w:rPr>
      </w:pPr>
      <w:r w:rsidRPr="00F044BF">
        <w:rPr>
          <w:rFonts w:ascii="Arial" w:hAnsi="Arial" w:cs="Arial"/>
          <w:bCs/>
          <w:sz w:val="24"/>
          <w:szCs w:val="24"/>
        </w:rPr>
        <w:t>There are increasing numbers of refugees, asylum seekers and migrants from other countries in Cornwall for work, or looking to settle. They can face difficulties in obtaining work, due to their entry conditions, but also public perception, difficulty in recognising qualifications obtained in their home countries, or language barriers.</w:t>
      </w:r>
    </w:p>
    <w:p w14:paraId="6C203935" w14:textId="77777777" w:rsidR="00F044BF" w:rsidRPr="00F044BF" w:rsidRDefault="00F044BF" w:rsidP="00F044BF">
      <w:pPr>
        <w:spacing w:after="0" w:line="240" w:lineRule="auto"/>
        <w:rPr>
          <w:rFonts w:ascii="Arial" w:hAnsi="Arial" w:cs="Arial"/>
          <w:bCs/>
          <w:sz w:val="24"/>
          <w:szCs w:val="24"/>
        </w:rPr>
      </w:pPr>
    </w:p>
    <w:p w14:paraId="402D12EE" w14:textId="137EDBB7" w:rsidR="00F044BF" w:rsidRPr="00F044BF" w:rsidRDefault="00F044BF" w:rsidP="00F044BF">
      <w:pPr>
        <w:spacing w:after="0" w:line="240" w:lineRule="auto"/>
        <w:rPr>
          <w:rFonts w:ascii="Arial" w:hAnsi="Arial" w:cs="Arial"/>
          <w:bCs/>
          <w:sz w:val="24"/>
          <w:szCs w:val="24"/>
        </w:rPr>
      </w:pPr>
      <w:r w:rsidRPr="00F044BF">
        <w:rPr>
          <w:rFonts w:ascii="Arial" w:hAnsi="Arial" w:cs="Arial"/>
          <w:b/>
          <w:sz w:val="24"/>
          <w:szCs w:val="24"/>
        </w:rPr>
        <w:t>Cornwall Neighbourhoods for Change (CN4C)</w:t>
      </w:r>
      <w:r w:rsidRPr="00F044BF">
        <w:rPr>
          <w:rFonts w:ascii="Arial" w:hAnsi="Arial" w:cs="Arial"/>
          <w:bCs/>
          <w:sz w:val="24"/>
          <w:szCs w:val="24"/>
        </w:rPr>
        <w:t xml:space="preserve"> offers support to refugees and others looking for support into employment, or to set up in business using their skills. </w:t>
      </w:r>
    </w:p>
    <w:p w14:paraId="4BC3FADA" w14:textId="2EF97DA6" w:rsidR="00F044BF" w:rsidRPr="00F044BF" w:rsidRDefault="00000000" w:rsidP="00F044BF">
      <w:pPr>
        <w:pStyle w:val="ListParagraph"/>
        <w:numPr>
          <w:ilvl w:val="0"/>
          <w:numId w:val="9"/>
        </w:numPr>
        <w:spacing w:after="0" w:line="240" w:lineRule="auto"/>
        <w:rPr>
          <w:rStyle w:val="Hyperlink"/>
          <w:rFonts w:ascii="Arial" w:hAnsi="Arial" w:cs="Arial"/>
        </w:rPr>
      </w:pPr>
      <w:hyperlink r:id="rId20" w:history="1">
        <w:r w:rsidR="00F044BF" w:rsidRPr="00F044BF">
          <w:rPr>
            <w:rStyle w:val="Hyperlink"/>
            <w:rFonts w:ascii="Arial" w:hAnsi="Arial" w:cs="Arial"/>
            <w:bCs/>
            <w:sz w:val="24"/>
            <w:szCs w:val="24"/>
          </w:rPr>
          <w:t>www.cn4c.org</w:t>
        </w:r>
      </w:hyperlink>
      <w:r w:rsidR="00F044BF" w:rsidRPr="00F044BF">
        <w:rPr>
          <w:rStyle w:val="Hyperlink"/>
          <w:rFonts w:ascii="Arial" w:hAnsi="Arial" w:cs="Arial"/>
        </w:rPr>
        <w:t xml:space="preserve"> </w:t>
      </w:r>
    </w:p>
    <w:p w14:paraId="44CCEADD" w14:textId="77777777" w:rsidR="00F044BF" w:rsidRPr="00F044BF" w:rsidRDefault="00F044BF" w:rsidP="00F044BF">
      <w:pPr>
        <w:spacing w:after="0" w:line="240" w:lineRule="auto"/>
        <w:rPr>
          <w:rFonts w:ascii="Arial" w:hAnsi="Arial" w:cs="Arial"/>
          <w:b/>
          <w:sz w:val="24"/>
          <w:szCs w:val="24"/>
        </w:rPr>
      </w:pPr>
    </w:p>
    <w:p w14:paraId="492584C0" w14:textId="71FF59AD" w:rsidR="00F044BF" w:rsidRPr="00F044BF" w:rsidRDefault="00BA7BE0" w:rsidP="00F044BF">
      <w:pPr>
        <w:spacing w:after="0" w:line="240" w:lineRule="auto"/>
        <w:rPr>
          <w:rFonts w:ascii="Arial" w:hAnsi="Arial" w:cs="Arial"/>
          <w:bCs/>
          <w:sz w:val="24"/>
          <w:szCs w:val="24"/>
        </w:rPr>
      </w:pPr>
      <w:r w:rsidRPr="00F044BF">
        <w:rPr>
          <w:rFonts w:ascii="Arial" w:hAnsi="Arial" w:cs="Arial"/>
          <w:b/>
          <w:sz w:val="24"/>
          <w:szCs w:val="24"/>
        </w:rPr>
        <w:t>The Refugee Employment Network</w:t>
      </w:r>
      <w:r w:rsidRPr="00F044BF">
        <w:rPr>
          <w:rFonts w:ascii="Arial" w:hAnsi="Arial" w:cs="Arial"/>
          <w:bCs/>
          <w:sz w:val="24"/>
          <w:szCs w:val="24"/>
        </w:rPr>
        <w:t xml:space="preserve"> supports refugees into employment with welcoming businesses, and supports employers to target this skilled market. </w:t>
      </w:r>
    </w:p>
    <w:p w14:paraId="592F5F94" w14:textId="0858A3EA" w:rsidR="00BA7BE0" w:rsidRPr="00F044BF" w:rsidRDefault="00000000" w:rsidP="00F044BF">
      <w:pPr>
        <w:pStyle w:val="ListParagraph"/>
        <w:numPr>
          <w:ilvl w:val="0"/>
          <w:numId w:val="9"/>
        </w:numPr>
        <w:spacing w:after="0" w:line="240" w:lineRule="auto"/>
        <w:rPr>
          <w:rStyle w:val="Hyperlink"/>
          <w:rFonts w:ascii="Arial" w:hAnsi="Arial" w:cs="Arial"/>
          <w:bCs/>
          <w:sz w:val="24"/>
          <w:szCs w:val="24"/>
        </w:rPr>
      </w:pPr>
      <w:hyperlink r:id="rId21" w:history="1">
        <w:r w:rsidR="00F044BF" w:rsidRPr="00F044BF">
          <w:rPr>
            <w:rStyle w:val="Hyperlink"/>
            <w:rFonts w:ascii="Arial" w:hAnsi="Arial" w:cs="Arial"/>
            <w:bCs/>
            <w:sz w:val="24"/>
            <w:szCs w:val="24"/>
          </w:rPr>
          <w:t>https://refugeeemploymentnetwork.co.uk/</w:t>
        </w:r>
      </w:hyperlink>
      <w:r w:rsidR="00BA7BE0" w:rsidRPr="00F044BF">
        <w:rPr>
          <w:rStyle w:val="Hyperlink"/>
          <w:rFonts w:ascii="Arial" w:hAnsi="Arial" w:cs="Arial"/>
          <w:bCs/>
          <w:sz w:val="24"/>
          <w:szCs w:val="24"/>
        </w:rPr>
        <w:t xml:space="preserve"> </w:t>
      </w:r>
    </w:p>
    <w:p w14:paraId="61C354C6" w14:textId="77777777" w:rsidR="00F044BF" w:rsidRPr="00F044BF" w:rsidRDefault="00F044BF" w:rsidP="00F044BF">
      <w:pPr>
        <w:spacing w:after="0" w:line="240" w:lineRule="auto"/>
        <w:rPr>
          <w:rFonts w:ascii="Arial" w:hAnsi="Arial" w:cs="Arial"/>
          <w:bCs/>
          <w:sz w:val="24"/>
          <w:szCs w:val="24"/>
        </w:rPr>
      </w:pPr>
    </w:p>
    <w:p w14:paraId="09728A02" w14:textId="33C9DA2A" w:rsidR="00BA7BE0" w:rsidRPr="00F044BF" w:rsidRDefault="00BA7BE0" w:rsidP="00F044BF">
      <w:pPr>
        <w:spacing w:after="0" w:line="240" w:lineRule="auto"/>
        <w:rPr>
          <w:rFonts w:ascii="Arial" w:hAnsi="Arial" w:cs="Arial"/>
          <w:bCs/>
          <w:sz w:val="24"/>
          <w:szCs w:val="24"/>
        </w:rPr>
      </w:pPr>
      <w:r w:rsidRPr="00F044BF">
        <w:rPr>
          <w:rFonts w:ascii="Arial" w:hAnsi="Arial" w:cs="Arial"/>
          <w:bCs/>
          <w:sz w:val="24"/>
          <w:szCs w:val="24"/>
        </w:rPr>
        <w:t xml:space="preserve">The </w:t>
      </w:r>
      <w:r w:rsidRPr="00F044BF">
        <w:rPr>
          <w:rFonts w:ascii="Arial" w:hAnsi="Arial" w:cs="Arial"/>
          <w:b/>
          <w:sz w:val="24"/>
          <w:szCs w:val="24"/>
        </w:rPr>
        <w:t>Institute for Employment Studies</w:t>
      </w:r>
      <w:r w:rsidRPr="00F044BF">
        <w:rPr>
          <w:rFonts w:ascii="Arial" w:hAnsi="Arial" w:cs="Arial"/>
          <w:bCs/>
          <w:sz w:val="24"/>
          <w:szCs w:val="24"/>
        </w:rPr>
        <w:t xml:space="preserve"> has published a report looking at the employment of refugees, and the difference it can make, with suggestions for support employers can put in place. </w:t>
      </w:r>
    </w:p>
    <w:p w14:paraId="76273529" w14:textId="32000B52" w:rsidR="00BA7BE0" w:rsidRDefault="00000000" w:rsidP="00F044BF">
      <w:pPr>
        <w:pStyle w:val="ListParagraph"/>
        <w:numPr>
          <w:ilvl w:val="0"/>
          <w:numId w:val="9"/>
        </w:numPr>
        <w:spacing w:after="0" w:line="240" w:lineRule="auto"/>
        <w:rPr>
          <w:rStyle w:val="Hyperlink"/>
          <w:rFonts w:ascii="Arial" w:hAnsi="Arial" w:cs="Arial"/>
          <w:bCs/>
          <w:sz w:val="24"/>
          <w:szCs w:val="24"/>
        </w:rPr>
      </w:pPr>
      <w:hyperlink r:id="rId22" w:history="1">
        <w:r w:rsidR="00F044BF" w:rsidRPr="00430DE3">
          <w:rPr>
            <w:rStyle w:val="Hyperlink"/>
            <w:rFonts w:ascii="Arial" w:hAnsi="Arial" w:cs="Arial"/>
            <w:bCs/>
            <w:sz w:val="24"/>
            <w:szCs w:val="24"/>
          </w:rPr>
          <w:t>www.employment-studies.co.uk/system/files/resources/files</w:t>
        </w:r>
        <w:r w:rsidR="00F044BF" w:rsidRPr="00430DE3">
          <w:rPr>
            <w:rStyle w:val="Hyperlink"/>
            <w:rFonts w:ascii="Arial" w:hAnsi="Arial" w:cs="Arial"/>
            <w:bCs/>
            <w:sz w:val="24"/>
            <w:szCs w:val="24"/>
          </w:rPr>
          <w:br/>
          <w:t>/Refugees%20and%20employment.pdf</w:t>
        </w:r>
      </w:hyperlink>
    </w:p>
    <w:p w14:paraId="3D576600" w14:textId="77777777" w:rsidR="000526A4" w:rsidRDefault="000526A4" w:rsidP="000526A4">
      <w:pPr>
        <w:spacing w:after="0" w:line="240" w:lineRule="auto"/>
        <w:rPr>
          <w:rStyle w:val="Hyperlink"/>
          <w:rFonts w:ascii="Arial" w:hAnsi="Arial" w:cs="Arial"/>
          <w:bCs/>
          <w:sz w:val="24"/>
          <w:szCs w:val="24"/>
        </w:rPr>
      </w:pPr>
    </w:p>
    <w:p w14:paraId="7FDD80F9" w14:textId="77777777" w:rsidR="005726D0" w:rsidRDefault="005726D0" w:rsidP="000526A4">
      <w:pPr>
        <w:spacing w:after="0" w:line="240" w:lineRule="auto"/>
        <w:rPr>
          <w:rStyle w:val="Hyperlink"/>
          <w:rFonts w:ascii="Arial" w:hAnsi="Arial" w:cs="Arial"/>
          <w:bCs/>
          <w:sz w:val="24"/>
          <w:szCs w:val="24"/>
        </w:rPr>
      </w:pPr>
    </w:p>
    <w:p w14:paraId="5217E05D" w14:textId="77777777" w:rsidR="000526A4" w:rsidRPr="006B126F" w:rsidRDefault="000526A4" w:rsidP="000526A4">
      <w:pPr>
        <w:spacing w:after="0" w:line="240" w:lineRule="auto"/>
        <w:rPr>
          <w:rFonts w:ascii="Arial" w:hAnsi="Arial" w:cs="Arial"/>
          <w:b/>
          <w:sz w:val="32"/>
          <w:szCs w:val="32"/>
          <w:u w:val="single"/>
        </w:rPr>
      </w:pPr>
      <w:r w:rsidRPr="006B126F">
        <w:rPr>
          <w:rFonts w:ascii="Arial" w:hAnsi="Arial" w:cs="Arial"/>
          <w:b/>
          <w:sz w:val="32"/>
          <w:szCs w:val="32"/>
          <w:u w:val="single"/>
        </w:rPr>
        <w:t>Religion</w:t>
      </w:r>
    </w:p>
    <w:p w14:paraId="18085946" w14:textId="5F20CF5D" w:rsidR="000526A4" w:rsidRDefault="000526A4" w:rsidP="000526A4">
      <w:pPr>
        <w:spacing w:after="0" w:line="240" w:lineRule="auto"/>
        <w:rPr>
          <w:rFonts w:ascii="Arial" w:hAnsi="Arial" w:cs="Arial"/>
          <w:bCs/>
          <w:sz w:val="24"/>
          <w:szCs w:val="24"/>
        </w:rPr>
      </w:pPr>
      <w:r w:rsidRPr="000526A4">
        <w:rPr>
          <w:rFonts w:ascii="Arial" w:hAnsi="Arial" w:cs="Arial"/>
          <w:bCs/>
          <w:sz w:val="24"/>
          <w:szCs w:val="24"/>
        </w:rPr>
        <w:t>Discrimination because of religion can be linked to discrimination because of race</w:t>
      </w:r>
      <w:r w:rsidR="006B126F">
        <w:rPr>
          <w:rFonts w:ascii="Arial" w:hAnsi="Arial" w:cs="Arial"/>
          <w:bCs/>
          <w:sz w:val="24"/>
          <w:szCs w:val="24"/>
        </w:rPr>
        <w:t>, or separate</w:t>
      </w:r>
      <w:r w:rsidRPr="000526A4">
        <w:rPr>
          <w:rFonts w:ascii="Arial" w:hAnsi="Arial" w:cs="Arial"/>
          <w:bCs/>
          <w:sz w:val="24"/>
          <w:szCs w:val="24"/>
        </w:rPr>
        <w:t>.</w:t>
      </w:r>
      <w:r w:rsidR="006B126F">
        <w:rPr>
          <w:rFonts w:ascii="Arial" w:hAnsi="Arial" w:cs="Arial"/>
          <w:bCs/>
          <w:sz w:val="24"/>
          <w:szCs w:val="24"/>
        </w:rPr>
        <w:t xml:space="preserve"> There are a variety of issues that can arise</w:t>
      </w:r>
      <w:r w:rsidR="00542C74">
        <w:rPr>
          <w:rFonts w:ascii="Arial" w:hAnsi="Arial" w:cs="Arial"/>
          <w:bCs/>
          <w:sz w:val="24"/>
          <w:szCs w:val="24"/>
        </w:rPr>
        <w:t xml:space="preserve"> in a workplace</w:t>
      </w:r>
      <w:r w:rsidR="006B126F">
        <w:rPr>
          <w:rFonts w:ascii="Arial" w:hAnsi="Arial" w:cs="Arial"/>
          <w:bCs/>
          <w:sz w:val="24"/>
          <w:szCs w:val="24"/>
        </w:rPr>
        <w:t xml:space="preserve">, due to different religious practices, such as fasts, required dress, dietary restrictions, </w:t>
      </w:r>
      <w:proofErr w:type="gramStart"/>
      <w:r w:rsidR="006B126F">
        <w:rPr>
          <w:rFonts w:ascii="Arial" w:hAnsi="Arial" w:cs="Arial"/>
          <w:bCs/>
          <w:sz w:val="24"/>
          <w:szCs w:val="24"/>
        </w:rPr>
        <w:t>holidays</w:t>
      </w:r>
      <w:proofErr w:type="gramEnd"/>
      <w:r w:rsidR="006B126F">
        <w:rPr>
          <w:rFonts w:ascii="Arial" w:hAnsi="Arial" w:cs="Arial"/>
          <w:bCs/>
          <w:sz w:val="24"/>
          <w:szCs w:val="24"/>
        </w:rPr>
        <w:t xml:space="preserve"> and celebrations, and more. </w:t>
      </w:r>
      <w:r w:rsidRPr="000526A4">
        <w:rPr>
          <w:rFonts w:ascii="Arial" w:hAnsi="Arial" w:cs="Arial"/>
          <w:bCs/>
          <w:sz w:val="24"/>
          <w:szCs w:val="24"/>
        </w:rPr>
        <w:t xml:space="preserve"> </w:t>
      </w:r>
    </w:p>
    <w:p w14:paraId="2531D042" w14:textId="77777777" w:rsidR="000526A4" w:rsidRPr="000526A4" w:rsidRDefault="000526A4" w:rsidP="000526A4">
      <w:pPr>
        <w:spacing w:after="0" w:line="240" w:lineRule="auto"/>
        <w:rPr>
          <w:rFonts w:ascii="Arial" w:hAnsi="Arial" w:cs="Arial"/>
          <w:bCs/>
          <w:sz w:val="24"/>
          <w:szCs w:val="24"/>
        </w:rPr>
      </w:pPr>
    </w:p>
    <w:p w14:paraId="7907299F" w14:textId="3EE17999" w:rsidR="000526A4" w:rsidRDefault="000526A4" w:rsidP="000526A4">
      <w:pPr>
        <w:spacing w:after="0" w:line="240" w:lineRule="auto"/>
        <w:rPr>
          <w:rFonts w:ascii="Arial" w:hAnsi="Arial" w:cs="Arial"/>
          <w:bCs/>
          <w:sz w:val="24"/>
          <w:szCs w:val="24"/>
        </w:rPr>
      </w:pPr>
      <w:r w:rsidRPr="00F4318B">
        <w:rPr>
          <w:rFonts w:ascii="Arial" w:hAnsi="Arial" w:cs="Arial"/>
          <w:b/>
          <w:sz w:val="24"/>
          <w:szCs w:val="24"/>
        </w:rPr>
        <w:t>Churches Together in Cornwall</w:t>
      </w:r>
      <w:r w:rsidRPr="00F4318B">
        <w:rPr>
          <w:rFonts w:ascii="Arial" w:hAnsi="Arial" w:cs="Arial"/>
          <w:bCs/>
          <w:sz w:val="24"/>
          <w:szCs w:val="24"/>
        </w:rPr>
        <w:t xml:space="preserve"> can offer consultancy around Christian needs and experiences, and bespoke training</w:t>
      </w:r>
      <w:r w:rsidR="005726D0">
        <w:rPr>
          <w:rFonts w:ascii="Arial" w:hAnsi="Arial" w:cs="Arial"/>
          <w:bCs/>
          <w:sz w:val="24"/>
          <w:szCs w:val="24"/>
        </w:rPr>
        <w:t xml:space="preserve">, although not mentioned on their website. </w:t>
      </w:r>
    </w:p>
    <w:p w14:paraId="22D4B0CD" w14:textId="58A14EFC" w:rsidR="000526A4" w:rsidRPr="00542C74" w:rsidRDefault="005726D0" w:rsidP="000526A4">
      <w:pPr>
        <w:pStyle w:val="ListParagraph"/>
        <w:numPr>
          <w:ilvl w:val="0"/>
          <w:numId w:val="9"/>
        </w:numPr>
        <w:spacing w:after="0" w:line="240" w:lineRule="auto"/>
        <w:rPr>
          <w:rFonts w:ascii="Arial" w:hAnsi="Arial" w:cs="Arial"/>
          <w:bCs/>
          <w:color w:val="0000FF" w:themeColor="hyperlink"/>
          <w:sz w:val="24"/>
          <w:szCs w:val="24"/>
          <w:u w:val="single"/>
        </w:rPr>
      </w:pPr>
      <w:r w:rsidRPr="005726D0">
        <w:rPr>
          <w:rStyle w:val="Hyperlink"/>
          <w:rFonts w:ascii="Arial" w:hAnsi="Arial" w:cs="Arial"/>
          <w:bCs/>
          <w:sz w:val="24"/>
          <w:szCs w:val="24"/>
        </w:rPr>
        <w:t>www.ctcinfohub.org/</w:t>
      </w:r>
    </w:p>
    <w:p w14:paraId="548F5BA6" w14:textId="77777777" w:rsidR="000526A4" w:rsidRDefault="000526A4" w:rsidP="000526A4">
      <w:pPr>
        <w:spacing w:after="0" w:line="240" w:lineRule="auto"/>
        <w:rPr>
          <w:rFonts w:ascii="Arial" w:hAnsi="Arial" w:cs="Arial"/>
          <w:bCs/>
          <w:sz w:val="24"/>
          <w:szCs w:val="24"/>
        </w:rPr>
      </w:pPr>
      <w:r w:rsidRPr="00F85099">
        <w:rPr>
          <w:rFonts w:ascii="Arial" w:hAnsi="Arial" w:cs="Arial"/>
          <w:b/>
          <w:sz w:val="24"/>
          <w:szCs w:val="24"/>
        </w:rPr>
        <w:lastRenderedPageBreak/>
        <w:t>Cornwall Faith Forum</w:t>
      </w:r>
      <w:r w:rsidRPr="00F85099">
        <w:rPr>
          <w:rFonts w:ascii="Arial" w:hAnsi="Arial" w:cs="Arial"/>
          <w:bCs/>
          <w:sz w:val="24"/>
          <w:szCs w:val="24"/>
        </w:rPr>
        <w:t xml:space="preserve"> has workshops on spiritual care from multifaith perspective, for care workers, and in schools. </w:t>
      </w:r>
    </w:p>
    <w:p w14:paraId="1ABBCB78" w14:textId="77777777" w:rsidR="000526A4" w:rsidRPr="00F85099" w:rsidRDefault="00000000" w:rsidP="000526A4">
      <w:pPr>
        <w:pStyle w:val="ListParagraph"/>
        <w:numPr>
          <w:ilvl w:val="0"/>
          <w:numId w:val="9"/>
        </w:numPr>
        <w:spacing w:after="0" w:line="240" w:lineRule="auto"/>
        <w:rPr>
          <w:rStyle w:val="Hyperlink"/>
          <w:rFonts w:ascii="Arial" w:hAnsi="Arial" w:cs="Arial"/>
          <w:bCs/>
          <w:sz w:val="24"/>
          <w:szCs w:val="24"/>
        </w:rPr>
      </w:pPr>
      <w:hyperlink r:id="rId23" w:history="1">
        <w:r w:rsidR="000526A4" w:rsidRPr="00F85099">
          <w:rPr>
            <w:rStyle w:val="Hyperlink"/>
            <w:rFonts w:ascii="Arial" w:hAnsi="Arial" w:cs="Arial"/>
            <w:bCs/>
            <w:sz w:val="24"/>
            <w:szCs w:val="24"/>
          </w:rPr>
          <w:t>https://dorkemmyn.org.uk/adult/</w:t>
        </w:r>
      </w:hyperlink>
      <w:r w:rsidR="000526A4" w:rsidRPr="00F85099">
        <w:rPr>
          <w:rStyle w:val="Hyperlink"/>
          <w:rFonts w:ascii="Arial" w:hAnsi="Arial" w:cs="Arial"/>
          <w:bCs/>
          <w:sz w:val="24"/>
          <w:szCs w:val="24"/>
        </w:rPr>
        <w:t xml:space="preserve"> </w:t>
      </w:r>
    </w:p>
    <w:p w14:paraId="31797E1B" w14:textId="77777777" w:rsidR="000526A4" w:rsidRDefault="000526A4" w:rsidP="000526A4">
      <w:pPr>
        <w:spacing w:after="0" w:line="240" w:lineRule="auto"/>
        <w:rPr>
          <w:rFonts w:ascii="Arial" w:hAnsi="Arial" w:cs="Arial"/>
          <w:bCs/>
          <w:sz w:val="24"/>
          <w:szCs w:val="24"/>
        </w:rPr>
      </w:pPr>
    </w:p>
    <w:p w14:paraId="7CF8A940" w14:textId="27993E3A" w:rsidR="006B126F" w:rsidRDefault="006B126F" w:rsidP="000526A4">
      <w:pPr>
        <w:spacing w:after="0" w:line="240" w:lineRule="auto"/>
        <w:rPr>
          <w:rFonts w:ascii="Arial" w:hAnsi="Arial" w:cs="Arial"/>
          <w:bCs/>
          <w:sz w:val="24"/>
          <w:szCs w:val="24"/>
        </w:rPr>
      </w:pPr>
      <w:r>
        <w:rPr>
          <w:rFonts w:ascii="Arial" w:hAnsi="Arial" w:cs="Arial"/>
          <w:bCs/>
          <w:sz w:val="24"/>
          <w:szCs w:val="24"/>
        </w:rPr>
        <w:t xml:space="preserve">The </w:t>
      </w:r>
      <w:r w:rsidRPr="00AF07D5">
        <w:rPr>
          <w:rFonts w:ascii="Arial" w:hAnsi="Arial" w:cs="Arial"/>
          <w:b/>
          <w:sz w:val="24"/>
          <w:szCs w:val="24"/>
        </w:rPr>
        <w:t>Religion Media Centre</w:t>
      </w:r>
      <w:r>
        <w:rPr>
          <w:rFonts w:ascii="Arial" w:hAnsi="Arial" w:cs="Arial"/>
          <w:bCs/>
          <w:sz w:val="24"/>
          <w:szCs w:val="24"/>
        </w:rPr>
        <w:t xml:space="preserve"> has information sheets covering all the major and minor religions in the UK, to give an insight into beliefs and practices, as well as topic-sheets such as ‘suicide’, to explore how different belief</w:t>
      </w:r>
      <w:r w:rsidR="00AF07D5">
        <w:rPr>
          <w:rFonts w:ascii="Arial" w:hAnsi="Arial" w:cs="Arial"/>
          <w:bCs/>
          <w:sz w:val="24"/>
          <w:szCs w:val="24"/>
        </w:rPr>
        <w:t>-</w:t>
      </w:r>
      <w:r>
        <w:rPr>
          <w:rFonts w:ascii="Arial" w:hAnsi="Arial" w:cs="Arial"/>
          <w:bCs/>
          <w:sz w:val="24"/>
          <w:szCs w:val="24"/>
        </w:rPr>
        <w:t>s</w:t>
      </w:r>
      <w:r w:rsidR="00AF07D5">
        <w:rPr>
          <w:rFonts w:ascii="Arial" w:hAnsi="Arial" w:cs="Arial"/>
          <w:bCs/>
          <w:sz w:val="24"/>
          <w:szCs w:val="24"/>
        </w:rPr>
        <w:t>ystems</w:t>
      </w:r>
      <w:r>
        <w:rPr>
          <w:rFonts w:ascii="Arial" w:hAnsi="Arial" w:cs="Arial"/>
          <w:bCs/>
          <w:sz w:val="24"/>
          <w:szCs w:val="24"/>
        </w:rPr>
        <w:t xml:space="preserve"> view different subjects. </w:t>
      </w:r>
    </w:p>
    <w:p w14:paraId="187E06AE" w14:textId="77777777" w:rsidR="00AF07D5" w:rsidRPr="00AF07D5" w:rsidRDefault="00000000" w:rsidP="00AF07D5">
      <w:pPr>
        <w:pStyle w:val="ListParagraph"/>
        <w:numPr>
          <w:ilvl w:val="0"/>
          <w:numId w:val="9"/>
        </w:numPr>
        <w:spacing w:after="0" w:line="240" w:lineRule="auto"/>
        <w:rPr>
          <w:rStyle w:val="Hyperlink"/>
          <w:rFonts w:ascii="Arial" w:hAnsi="Arial" w:cs="Arial"/>
          <w:bCs/>
          <w:sz w:val="24"/>
          <w:szCs w:val="24"/>
        </w:rPr>
      </w:pPr>
      <w:hyperlink r:id="rId24" w:history="1">
        <w:r w:rsidR="00AF07D5" w:rsidRPr="00AF07D5">
          <w:rPr>
            <w:rStyle w:val="Hyperlink"/>
            <w:rFonts w:ascii="Arial" w:hAnsi="Arial" w:cs="Arial"/>
            <w:bCs/>
            <w:sz w:val="24"/>
            <w:szCs w:val="24"/>
          </w:rPr>
          <w:t>https://religionmediacentre.org.uk/factsheets/</w:t>
        </w:r>
      </w:hyperlink>
    </w:p>
    <w:p w14:paraId="180F3C45" w14:textId="77777777" w:rsidR="006B126F" w:rsidRPr="00F4318B" w:rsidRDefault="006B126F" w:rsidP="000526A4">
      <w:pPr>
        <w:spacing w:after="0" w:line="240" w:lineRule="auto"/>
        <w:rPr>
          <w:rFonts w:ascii="Arial" w:hAnsi="Arial" w:cs="Arial"/>
          <w:bCs/>
          <w:sz w:val="24"/>
          <w:szCs w:val="24"/>
        </w:rPr>
      </w:pPr>
    </w:p>
    <w:p w14:paraId="1080DCF3" w14:textId="7CEECA08" w:rsidR="00AF07D5" w:rsidRDefault="00AF07D5" w:rsidP="00AF07D5">
      <w:pPr>
        <w:spacing w:after="0" w:line="240" w:lineRule="auto"/>
        <w:rPr>
          <w:sz w:val="20"/>
          <w:szCs w:val="20"/>
        </w:rPr>
      </w:pPr>
      <w:r w:rsidRPr="00AF07D5">
        <w:rPr>
          <w:rFonts w:ascii="Arial" w:hAnsi="Arial" w:cs="Arial"/>
          <w:bCs/>
          <w:sz w:val="24"/>
          <w:szCs w:val="24"/>
        </w:rPr>
        <w:t>The</w:t>
      </w:r>
      <w:r>
        <w:rPr>
          <w:sz w:val="20"/>
          <w:szCs w:val="20"/>
        </w:rPr>
        <w:t xml:space="preserve"> </w:t>
      </w:r>
      <w:r w:rsidR="005726D0" w:rsidRPr="00AF07D5">
        <w:rPr>
          <w:rFonts w:ascii="Arial" w:hAnsi="Arial" w:cs="Arial"/>
          <w:b/>
          <w:sz w:val="24"/>
          <w:szCs w:val="24"/>
        </w:rPr>
        <w:t>E</w:t>
      </w:r>
      <w:r w:rsidR="005726D0">
        <w:rPr>
          <w:rFonts w:ascii="Arial" w:hAnsi="Arial" w:cs="Arial"/>
          <w:b/>
          <w:sz w:val="24"/>
          <w:szCs w:val="24"/>
        </w:rPr>
        <w:t>q</w:t>
      </w:r>
      <w:r w:rsidR="005726D0" w:rsidRPr="00AF07D5">
        <w:rPr>
          <w:rFonts w:ascii="Arial" w:hAnsi="Arial" w:cs="Arial"/>
          <w:b/>
          <w:sz w:val="24"/>
          <w:szCs w:val="24"/>
        </w:rPr>
        <w:t>uality</w:t>
      </w:r>
      <w:r w:rsidRPr="00AF07D5">
        <w:rPr>
          <w:rFonts w:ascii="Arial" w:hAnsi="Arial" w:cs="Arial"/>
          <w:b/>
          <w:sz w:val="24"/>
          <w:szCs w:val="24"/>
        </w:rPr>
        <w:t xml:space="preserve"> and Human Rights Commission</w:t>
      </w:r>
      <w:r w:rsidRPr="00AF07D5">
        <w:rPr>
          <w:rFonts w:ascii="Arial" w:hAnsi="Arial" w:cs="Arial"/>
          <w:bCs/>
          <w:sz w:val="24"/>
          <w:szCs w:val="24"/>
        </w:rPr>
        <w:t xml:space="preserve"> has extensive guidance for employers on religion and belief in the workplace. </w:t>
      </w:r>
    </w:p>
    <w:p w14:paraId="260EF54F" w14:textId="50D5C0B1" w:rsidR="00AF07D5" w:rsidRPr="00AF07D5" w:rsidRDefault="00000000" w:rsidP="00AF07D5">
      <w:pPr>
        <w:pStyle w:val="ListParagraph"/>
        <w:numPr>
          <w:ilvl w:val="0"/>
          <w:numId w:val="9"/>
        </w:numPr>
        <w:spacing w:after="0" w:line="240" w:lineRule="auto"/>
        <w:rPr>
          <w:rStyle w:val="Hyperlink"/>
          <w:rFonts w:ascii="Arial" w:hAnsi="Arial" w:cs="Arial"/>
          <w:bCs/>
          <w:sz w:val="24"/>
          <w:szCs w:val="24"/>
        </w:rPr>
      </w:pPr>
      <w:hyperlink r:id="rId25" w:history="1">
        <w:r w:rsidR="00AF07D5" w:rsidRPr="00AF07D5">
          <w:rPr>
            <w:rStyle w:val="Hyperlink"/>
            <w:rFonts w:ascii="Arial" w:hAnsi="Arial" w:cs="Arial"/>
            <w:bCs/>
            <w:sz w:val="24"/>
            <w:szCs w:val="24"/>
          </w:rPr>
          <w:t>https://www.equalityhumanrights.com/en/religion-or-belief-workplace</w:t>
        </w:r>
      </w:hyperlink>
      <w:r w:rsidR="00AF07D5" w:rsidRPr="00AF07D5">
        <w:rPr>
          <w:rStyle w:val="Hyperlink"/>
          <w:rFonts w:ascii="Arial" w:hAnsi="Arial" w:cs="Arial"/>
          <w:bCs/>
          <w:sz w:val="24"/>
          <w:szCs w:val="24"/>
        </w:rPr>
        <w:t xml:space="preserve"> </w:t>
      </w:r>
    </w:p>
    <w:p w14:paraId="4C1789D7" w14:textId="77777777" w:rsidR="00AF07D5" w:rsidRDefault="00AF07D5" w:rsidP="000526A4">
      <w:pPr>
        <w:spacing w:after="0" w:line="240" w:lineRule="auto"/>
        <w:rPr>
          <w:rFonts w:ascii="Arial" w:hAnsi="Arial" w:cs="Arial"/>
          <w:bCs/>
          <w:sz w:val="24"/>
          <w:szCs w:val="24"/>
        </w:rPr>
      </w:pPr>
    </w:p>
    <w:p w14:paraId="1CE79E8A" w14:textId="19E39D55" w:rsidR="000526A4" w:rsidRDefault="000526A4" w:rsidP="000526A4">
      <w:pPr>
        <w:spacing w:after="0" w:line="240" w:lineRule="auto"/>
        <w:rPr>
          <w:rFonts w:ascii="Arial" w:hAnsi="Arial" w:cs="Arial"/>
          <w:bCs/>
          <w:sz w:val="24"/>
          <w:szCs w:val="24"/>
        </w:rPr>
      </w:pPr>
      <w:r w:rsidRPr="00F85099">
        <w:rPr>
          <w:rFonts w:ascii="Arial" w:hAnsi="Arial" w:cs="Arial"/>
          <w:bCs/>
          <w:sz w:val="24"/>
          <w:szCs w:val="24"/>
        </w:rPr>
        <w:t>The</w:t>
      </w:r>
      <w:r>
        <w:rPr>
          <w:rFonts w:ascii="Arial" w:hAnsi="Arial" w:cs="Arial"/>
          <w:b/>
          <w:sz w:val="24"/>
          <w:szCs w:val="24"/>
        </w:rPr>
        <w:t xml:space="preserve"> </w:t>
      </w:r>
      <w:r w:rsidRPr="00F85099">
        <w:rPr>
          <w:rFonts w:ascii="Arial" w:hAnsi="Arial" w:cs="Arial"/>
          <w:b/>
          <w:sz w:val="24"/>
          <w:szCs w:val="24"/>
        </w:rPr>
        <w:t>CIPD</w:t>
      </w:r>
      <w:r w:rsidRPr="00F85099">
        <w:rPr>
          <w:rFonts w:ascii="Arial" w:hAnsi="Arial" w:cs="Arial"/>
          <w:bCs/>
          <w:sz w:val="24"/>
          <w:szCs w:val="24"/>
        </w:rPr>
        <w:t xml:space="preserve"> </w:t>
      </w:r>
      <w:r>
        <w:rPr>
          <w:rFonts w:ascii="Arial" w:hAnsi="Arial" w:cs="Arial"/>
          <w:bCs/>
          <w:sz w:val="24"/>
          <w:szCs w:val="24"/>
        </w:rPr>
        <w:t>has various resources around faith and religious practice, including s</w:t>
      </w:r>
      <w:r w:rsidRPr="00F85099">
        <w:rPr>
          <w:rFonts w:ascii="Arial" w:hAnsi="Arial" w:cs="Arial"/>
          <w:bCs/>
          <w:sz w:val="24"/>
          <w:szCs w:val="24"/>
        </w:rPr>
        <w:t>upporting colleagues during Ramadan</w:t>
      </w:r>
      <w:r w:rsidR="006B126F">
        <w:rPr>
          <w:rFonts w:ascii="Arial" w:hAnsi="Arial" w:cs="Arial"/>
          <w:bCs/>
          <w:sz w:val="24"/>
          <w:szCs w:val="24"/>
        </w:rPr>
        <w:t>.</w:t>
      </w:r>
    </w:p>
    <w:p w14:paraId="7CB9C79B" w14:textId="77777777" w:rsidR="000526A4" w:rsidRPr="00F85099" w:rsidRDefault="00000000" w:rsidP="000526A4">
      <w:pPr>
        <w:pStyle w:val="ListParagraph"/>
        <w:numPr>
          <w:ilvl w:val="0"/>
          <w:numId w:val="9"/>
        </w:numPr>
        <w:spacing w:after="0" w:line="240" w:lineRule="auto"/>
        <w:rPr>
          <w:rStyle w:val="Hyperlink"/>
          <w:rFonts w:ascii="Arial" w:hAnsi="Arial" w:cs="Arial"/>
          <w:bCs/>
          <w:sz w:val="24"/>
          <w:szCs w:val="24"/>
        </w:rPr>
      </w:pPr>
      <w:hyperlink r:id="rId26" w:history="1">
        <w:r w:rsidR="000526A4" w:rsidRPr="00F85099">
          <w:rPr>
            <w:rStyle w:val="Hyperlink"/>
            <w:rFonts w:ascii="Arial" w:hAnsi="Arial" w:cs="Arial"/>
            <w:bCs/>
            <w:sz w:val="24"/>
            <w:szCs w:val="24"/>
          </w:rPr>
          <w:t>www.cipd.org/uk/knowledge/guides/supporting-colleagues-during-ramadan/</w:t>
        </w:r>
      </w:hyperlink>
    </w:p>
    <w:p w14:paraId="7F430444" w14:textId="77777777" w:rsidR="00AF07D5" w:rsidRDefault="00AF07D5" w:rsidP="000526A4">
      <w:pPr>
        <w:spacing w:after="0" w:line="240" w:lineRule="auto"/>
        <w:rPr>
          <w:rFonts w:ascii="Arial" w:hAnsi="Arial" w:cs="Arial"/>
          <w:b/>
          <w:sz w:val="24"/>
          <w:szCs w:val="24"/>
        </w:rPr>
      </w:pPr>
    </w:p>
    <w:p w14:paraId="65747282" w14:textId="6FC98226" w:rsidR="000526A4" w:rsidRDefault="000526A4" w:rsidP="000526A4">
      <w:pPr>
        <w:spacing w:after="0" w:line="240" w:lineRule="auto"/>
        <w:rPr>
          <w:rFonts w:ascii="Arial" w:hAnsi="Arial" w:cs="Arial"/>
          <w:bCs/>
          <w:sz w:val="24"/>
          <w:szCs w:val="24"/>
        </w:rPr>
      </w:pPr>
      <w:r w:rsidRPr="00F85099">
        <w:rPr>
          <w:rFonts w:ascii="Arial" w:hAnsi="Arial" w:cs="Arial"/>
          <w:b/>
          <w:sz w:val="24"/>
          <w:szCs w:val="24"/>
        </w:rPr>
        <w:t>The 2023 Bloom Review: Does government ‘do God’?</w:t>
      </w:r>
      <w:r w:rsidRPr="00F85099">
        <w:rPr>
          <w:rFonts w:ascii="Arial" w:hAnsi="Arial" w:cs="Arial"/>
          <w:bCs/>
          <w:sz w:val="24"/>
          <w:szCs w:val="24"/>
        </w:rPr>
        <w:t xml:space="preserve"> </w:t>
      </w:r>
      <w:r>
        <w:rPr>
          <w:rFonts w:ascii="Arial" w:hAnsi="Arial" w:cs="Arial"/>
          <w:bCs/>
          <w:sz w:val="24"/>
          <w:szCs w:val="24"/>
        </w:rPr>
        <w:t xml:space="preserve">concluded that </w:t>
      </w:r>
      <w:r w:rsidRPr="00F85099">
        <w:rPr>
          <w:rFonts w:ascii="Arial" w:hAnsi="Arial" w:cs="Arial"/>
          <w:bCs/>
          <w:sz w:val="24"/>
          <w:szCs w:val="24"/>
        </w:rPr>
        <w:t>“Faith is an ‘overriding force for good’”</w:t>
      </w:r>
      <w:r>
        <w:rPr>
          <w:rFonts w:ascii="Arial" w:hAnsi="Arial" w:cs="Arial"/>
          <w:bCs/>
          <w:sz w:val="24"/>
          <w:szCs w:val="24"/>
        </w:rPr>
        <w:t>. It made r</w:t>
      </w:r>
      <w:r w:rsidRPr="00F85099">
        <w:rPr>
          <w:rFonts w:ascii="Arial" w:hAnsi="Arial" w:cs="Arial"/>
          <w:bCs/>
          <w:sz w:val="24"/>
          <w:szCs w:val="24"/>
        </w:rPr>
        <w:t xml:space="preserve">ecommendations on faith literacy training for all in public payroll, including sensitivity around issues such as forced marriage, etc. </w:t>
      </w:r>
    </w:p>
    <w:p w14:paraId="3F59C177" w14:textId="77777777" w:rsidR="000526A4" w:rsidRDefault="00000000" w:rsidP="000526A4">
      <w:pPr>
        <w:pStyle w:val="ListParagraph"/>
        <w:numPr>
          <w:ilvl w:val="0"/>
          <w:numId w:val="9"/>
        </w:numPr>
        <w:spacing w:after="0" w:line="240" w:lineRule="auto"/>
        <w:rPr>
          <w:rStyle w:val="Hyperlink"/>
          <w:rFonts w:eastAsia="Times New Roman"/>
          <w:sz w:val="20"/>
          <w:szCs w:val="20"/>
        </w:rPr>
      </w:pPr>
      <w:hyperlink r:id="rId27" w:history="1">
        <w:r w:rsidR="000526A4" w:rsidRPr="00712B4E">
          <w:rPr>
            <w:rStyle w:val="Hyperlink"/>
            <w:rFonts w:ascii="Arial" w:hAnsi="Arial" w:cs="Arial"/>
            <w:bCs/>
            <w:sz w:val="24"/>
            <w:szCs w:val="24"/>
          </w:rPr>
          <w:t>https://assets.publishing.service.gov.uk/government/uploads/system/uploads/attachment_data/file/1152684/The_Bloom_Review.pdf</w:t>
        </w:r>
      </w:hyperlink>
    </w:p>
    <w:p w14:paraId="56530323" w14:textId="77777777" w:rsidR="00271364" w:rsidRPr="00F044BF" w:rsidRDefault="00271364" w:rsidP="00BA7BE0">
      <w:pPr>
        <w:shd w:val="clear" w:color="auto" w:fill="FFFFFF" w:themeFill="background1"/>
        <w:spacing w:after="0" w:line="240" w:lineRule="auto"/>
        <w:rPr>
          <w:rFonts w:ascii="Arial" w:hAnsi="Arial" w:cs="Arial"/>
          <w:sz w:val="20"/>
          <w:szCs w:val="20"/>
        </w:rPr>
      </w:pPr>
    </w:p>
    <w:p w14:paraId="52150A63" w14:textId="77777777" w:rsidR="006B126F" w:rsidRPr="006B126F" w:rsidRDefault="006B126F" w:rsidP="006B126F">
      <w:pPr>
        <w:spacing w:after="0" w:line="240" w:lineRule="auto"/>
        <w:rPr>
          <w:rFonts w:ascii="Arial" w:hAnsi="Arial" w:cs="Arial"/>
          <w:b/>
          <w:sz w:val="28"/>
          <w:szCs w:val="28"/>
        </w:rPr>
      </w:pPr>
    </w:p>
    <w:p w14:paraId="0B76EEF1" w14:textId="185F1F1B" w:rsidR="00271364" w:rsidRPr="006B126F" w:rsidRDefault="00271364" w:rsidP="00271364">
      <w:pPr>
        <w:spacing w:after="0" w:line="240" w:lineRule="auto"/>
        <w:rPr>
          <w:rFonts w:ascii="Arial" w:hAnsi="Arial" w:cs="Arial"/>
          <w:b/>
          <w:sz w:val="32"/>
          <w:szCs w:val="32"/>
          <w:u w:val="single"/>
        </w:rPr>
      </w:pPr>
      <w:r w:rsidRPr="006B126F">
        <w:rPr>
          <w:rFonts w:ascii="Arial" w:hAnsi="Arial" w:cs="Arial"/>
          <w:b/>
          <w:sz w:val="32"/>
          <w:szCs w:val="32"/>
          <w:u w:val="single"/>
        </w:rPr>
        <w:t>Disability</w:t>
      </w:r>
    </w:p>
    <w:p w14:paraId="6D87A351" w14:textId="16A6F10B" w:rsidR="00AD7392" w:rsidRPr="00F044BF" w:rsidRDefault="00AD7392" w:rsidP="00AD7392">
      <w:pPr>
        <w:spacing w:after="0" w:line="240" w:lineRule="auto"/>
        <w:rPr>
          <w:rFonts w:ascii="Arial" w:hAnsi="Arial" w:cs="Arial"/>
          <w:bCs/>
          <w:sz w:val="24"/>
          <w:szCs w:val="24"/>
        </w:rPr>
      </w:pPr>
      <w:r w:rsidRPr="00F044BF">
        <w:rPr>
          <w:rFonts w:ascii="Arial" w:hAnsi="Arial" w:cs="Arial"/>
          <w:b/>
          <w:sz w:val="24"/>
          <w:szCs w:val="24"/>
        </w:rPr>
        <w:t xml:space="preserve">The Inclusivity Project, </w:t>
      </w:r>
      <w:r w:rsidRPr="00F044BF">
        <w:rPr>
          <w:rFonts w:ascii="Arial" w:hAnsi="Arial" w:cs="Arial"/>
          <w:bCs/>
          <w:sz w:val="24"/>
          <w:szCs w:val="24"/>
        </w:rPr>
        <w:t xml:space="preserve">a joint piece of work between </w:t>
      </w:r>
      <w:r w:rsidRPr="00503165">
        <w:rPr>
          <w:rFonts w:ascii="Arial" w:hAnsi="Arial" w:cs="Arial"/>
          <w:b/>
          <w:sz w:val="24"/>
          <w:szCs w:val="24"/>
        </w:rPr>
        <w:t xml:space="preserve">disAbility Cornwall </w:t>
      </w:r>
      <w:r w:rsidRPr="00503165">
        <w:rPr>
          <w:rFonts w:ascii="Arial" w:hAnsi="Arial" w:cs="Arial"/>
          <w:bCs/>
          <w:sz w:val="24"/>
          <w:szCs w:val="24"/>
        </w:rPr>
        <w:t>and</w:t>
      </w:r>
      <w:r w:rsidRPr="00503165">
        <w:rPr>
          <w:rFonts w:ascii="Arial" w:hAnsi="Arial" w:cs="Arial"/>
          <w:b/>
          <w:sz w:val="24"/>
          <w:szCs w:val="24"/>
        </w:rPr>
        <w:t xml:space="preserve"> Age UK Cornwall</w:t>
      </w:r>
      <w:r w:rsidRPr="00F044BF">
        <w:rPr>
          <w:rFonts w:ascii="Arial" w:hAnsi="Arial" w:cs="Arial"/>
          <w:bCs/>
          <w:sz w:val="24"/>
          <w:szCs w:val="24"/>
        </w:rPr>
        <w:t xml:space="preserve"> and Isles of Scilly, looks at employment and inclusion for people with disabilities, and older people.</w:t>
      </w:r>
      <w:r w:rsidR="00F044BF">
        <w:rPr>
          <w:rFonts w:ascii="Arial" w:hAnsi="Arial" w:cs="Arial"/>
          <w:bCs/>
          <w:sz w:val="24"/>
          <w:szCs w:val="24"/>
        </w:rPr>
        <w:t xml:space="preserve"> It contains </w:t>
      </w:r>
      <w:r w:rsidR="00F044BF" w:rsidRPr="00F044BF">
        <w:rPr>
          <w:rFonts w:ascii="Arial" w:hAnsi="Arial" w:cs="Arial"/>
          <w:bCs/>
          <w:sz w:val="24"/>
          <w:szCs w:val="24"/>
        </w:rPr>
        <w:t xml:space="preserve">a raft of useful information, around unconscious bias, disability including neurodiversity, </w:t>
      </w:r>
      <w:r w:rsidR="00F044BF">
        <w:rPr>
          <w:rFonts w:ascii="Arial" w:hAnsi="Arial" w:cs="Arial"/>
          <w:bCs/>
          <w:sz w:val="24"/>
          <w:szCs w:val="24"/>
        </w:rPr>
        <w:t xml:space="preserve">and </w:t>
      </w:r>
      <w:r w:rsidR="00F044BF" w:rsidRPr="00F044BF">
        <w:rPr>
          <w:rFonts w:ascii="Arial" w:hAnsi="Arial" w:cs="Arial"/>
          <w:bCs/>
          <w:sz w:val="24"/>
          <w:szCs w:val="24"/>
        </w:rPr>
        <w:t>health concerns</w:t>
      </w:r>
      <w:r w:rsidR="00F044BF">
        <w:rPr>
          <w:rFonts w:ascii="Arial" w:hAnsi="Arial" w:cs="Arial"/>
          <w:bCs/>
          <w:sz w:val="24"/>
          <w:szCs w:val="24"/>
        </w:rPr>
        <w:t>.</w:t>
      </w:r>
      <w:r w:rsidR="00F044BF" w:rsidRPr="00F044BF">
        <w:rPr>
          <w:rFonts w:ascii="Arial" w:hAnsi="Arial" w:cs="Arial"/>
          <w:bCs/>
          <w:sz w:val="24"/>
          <w:szCs w:val="24"/>
        </w:rPr>
        <w:t xml:space="preserve"> There are photo essays and case studies to help employers understand how they can adapt and employ more older and disabled people.</w:t>
      </w:r>
      <w:r w:rsidRPr="00F044BF">
        <w:rPr>
          <w:rFonts w:ascii="Arial" w:hAnsi="Arial" w:cs="Arial"/>
          <w:bCs/>
          <w:sz w:val="24"/>
          <w:szCs w:val="24"/>
        </w:rPr>
        <w:t xml:space="preserve"> </w:t>
      </w:r>
    </w:p>
    <w:p w14:paraId="07914EA7" w14:textId="77777777" w:rsidR="00AD7392" w:rsidRPr="00F044BF" w:rsidRDefault="00AD7392" w:rsidP="00AD7392">
      <w:pPr>
        <w:pStyle w:val="ListParagraph"/>
        <w:numPr>
          <w:ilvl w:val="0"/>
          <w:numId w:val="9"/>
        </w:numPr>
        <w:spacing w:after="0" w:line="240" w:lineRule="auto"/>
        <w:rPr>
          <w:rStyle w:val="Hyperlink"/>
          <w:rFonts w:ascii="Arial" w:hAnsi="Arial" w:cs="Arial"/>
          <w:b/>
          <w:color w:val="auto"/>
          <w:sz w:val="24"/>
          <w:szCs w:val="24"/>
          <w:u w:val="none"/>
        </w:rPr>
      </w:pPr>
      <w:r w:rsidRPr="00F044BF">
        <w:rPr>
          <w:rStyle w:val="Hyperlink"/>
          <w:rFonts w:ascii="Arial" w:hAnsi="Arial" w:cs="Arial"/>
          <w:bCs/>
          <w:sz w:val="24"/>
          <w:szCs w:val="24"/>
        </w:rPr>
        <w:t xml:space="preserve">https://theinclusivityproject.co.uk/ </w:t>
      </w:r>
    </w:p>
    <w:p w14:paraId="6C8314F0" w14:textId="68481FFD" w:rsidR="00AD7392" w:rsidRPr="00F044BF" w:rsidRDefault="00000000" w:rsidP="00AD7392">
      <w:pPr>
        <w:pStyle w:val="ListParagraph"/>
        <w:numPr>
          <w:ilvl w:val="0"/>
          <w:numId w:val="9"/>
        </w:numPr>
        <w:spacing w:after="0" w:line="240" w:lineRule="auto"/>
        <w:rPr>
          <w:rStyle w:val="Hyperlink"/>
          <w:rFonts w:ascii="Arial" w:hAnsi="Arial" w:cs="Arial"/>
          <w:b/>
          <w:color w:val="auto"/>
          <w:sz w:val="24"/>
          <w:szCs w:val="24"/>
          <w:u w:val="none"/>
        </w:rPr>
      </w:pPr>
      <w:hyperlink r:id="rId28" w:history="1">
        <w:r w:rsidR="00AD7392" w:rsidRPr="00F044BF">
          <w:rPr>
            <w:rStyle w:val="Hyperlink"/>
            <w:rFonts w:ascii="Arial" w:hAnsi="Arial" w:cs="Arial"/>
            <w:bCs/>
            <w:sz w:val="24"/>
            <w:szCs w:val="24"/>
          </w:rPr>
          <w:t>www.ageuk.org.uk/cornwall</w:t>
        </w:r>
      </w:hyperlink>
    </w:p>
    <w:p w14:paraId="7BC724D5" w14:textId="77777777" w:rsidR="00AD7392" w:rsidRPr="00F044BF" w:rsidRDefault="00000000" w:rsidP="00AD7392">
      <w:pPr>
        <w:pStyle w:val="ListParagraph"/>
        <w:numPr>
          <w:ilvl w:val="0"/>
          <w:numId w:val="9"/>
        </w:numPr>
        <w:spacing w:after="0" w:line="240" w:lineRule="auto"/>
        <w:rPr>
          <w:rStyle w:val="Hyperlink"/>
          <w:rFonts w:ascii="Arial" w:hAnsi="Arial" w:cs="Arial"/>
          <w:b/>
          <w:color w:val="auto"/>
          <w:sz w:val="24"/>
          <w:szCs w:val="24"/>
          <w:u w:val="none"/>
        </w:rPr>
      </w:pPr>
      <w:hyperlink r:id="rId29" w:history="1">
        <w:r w:rsidR="00AD7392" w:rsidRPr="00F044BF">
          <w:rPr>
            <w:rStyle w:val="Hyperlink"/>
            <w:rFonts w:ascii="Arial" w:hAnsi="Arial" w:cs="Arial"/>
            <w:bCs/>
            <w:sz w:val="24"/>
            <w:szCs w:val="24"/>
          </w:rPr>
          <w:t>www.disabilitycornwall.org.uk</w:t>
        </w:r>
      </w:hyperlink>
    </w:p>
    <w:p w14:paraId="21DD0414" w14:textId="77777777" w:rsidR="00AD7392" w:rsidRPr="00F044BF" w:rsidRDefault="00AD7392" w:rsidP="00AD7392">
      <w:pPr>
        <w:pStyle w:val="ListParagraph"/>
        <w:spacing w:after="0" w:line="240" w:lineRule="auto"/>
        <w:rPr>
          <w:rFonts w:ascii="Arial" w:hAnsi="Arial" w:cs="Arial"/>
          <w:b/>
          <w:sz w:val="24"/>
          <w:szCs w:val="24"/>
        </w:rPr>
      </w:pPr>
    </w:p>
    <w:p w14:paraId="38B8CB03" w14:textId="4B560321" w:rsidR="00FF5A36" w:rsidRDefault="00AD7392" w:rsidP="00F044BF">
      <w:pPr>
        <w:spacing w:after="0" w:line="240" w:lineRule="auto"/>
        <w:rPr>
          <w:rFonts w:ascii="Arial" w:hAnsi="Arial" w:cs="Arial"/>
          <w:bCs/>
          <w:sz w:val="24"/>
          <w:szCs w:val="24"/>
        </w:rPr>
      </w:pPr>
      <w:r w:rsidRPr="00F044BF">
        <w:rPr>
          <w:rFonts w:ascii="Arial" w:hAnsi="Arial" w:cs="Arial"/>
          <w:b/>
          <w:sz w:val="24"/>
          <w:szCs w:val="24"/>
        </w:rPr>
        <w:t>Access Cornwall</w:t>
      </w:r>
      <w:r w:rsidRPr="00F044BF">
        <w:rPr>
          <w:rFonts w:ascii="Arial" w:hAnsi="Arial" w:cs="Arial"/>
          <w:bCs/>
          <w:sz w:val="24"/>
          <w:szCs w:val="24"/>
        </w:rPr>
        <w:t xml:space="preserve"> offers audits of premises</w:t>
      </w:r>
      <w:r w:rsidR="00542C74">
        <w:rPr>
          <w:rFonts w:ascii="Arial" w:hAnsi="Arial" w:cs="Arial"/>
          <w:bCs/>
          <w:sz w:val="24"/>
          <w:szCs w:val="24"/>
        </w:rPr>
        <w:t>, services and towns</w:t>
      </w:r>
      <w:r w:rsidRPr="00F044BF">
        <w:rPr>
          <w:rFonts w:ascii="Arial" w:hAnsi="Arial" w:cs="Arial"/>
          <w:bCs/>
          <w:sz w:val="24"/>
          <w:szCs w:val="24"/>
        </w:rPr>
        <w:t xml:space="preserve">, and training for staff around disability inclusion. </w:t>
      </w:r>
    </w:p>
    <w:p w14:paraId="0B7807B7" w14:textId="230337B0" w:rsidR="00F044BF" w:rsidRDefault="00000000" w:rsidP="00F044BF">
      <w:pPr>
        <w:pStyle w:val="ListParagraph"/>
        <w:numPr>
          <w:ilvl w:val="0"/>
          <w:numId w:val="9"/>
        </w:numPr>
        <w:spacing w:after="0" w:line="240" w:lineRule="auto"/>
        <w:rPr>
          <w:rStyle w:val="Hyperlink"/>
        </w:rPr>
      </w:pPr>
      <w:hyperlink r:id="rId30" w:history="1">
        <w:r w:rsidR="00F044BF" w:rsidRPr="00430DE3">
          <w:rPr>
            <w:rStyle w:val="Hyperlink"/>
            <w:rFonts w:ascii="Arial" w:hAnsi="Arial" w:cs="Arial"/>
            <w:bCs/>
            <w:sz w:val="24"/>
            <w:szCs w:val="24"/>
          </w:rPr>
          <w:t>www.accesscorwnall.org.uk</w:t>
        </w:r>
      </w:hyperlink>
      <w:r w:rsidR="00F044BF" w:rsidRPr="00F044BF">
        <w:rPr>
          <w:rStyle w:val="Hyperlink"/>
        </w:rPr>
        <w:t xml:space="preserve"> </w:t>
      </w:r>
    </w:p>
    <w:p w14:paraId="10AE2A70" w14:textId="77777777" w:rsidR="00F044BF" w:rsidRPr="00F044BF" w:rsidRDefault="00F044BF" w:rsidP="00F044BF">
      <w:pPr>
        <w:pStyle w:val="ListParagraph"/>
        <w:spacing w:after="0" w:line="240" w:lineRule="auto"/>
        <w:rPr>
          <w:rStyle w:val="Hyperlink"/>
        </w:rPr>
      </w:pPr>
    </w:p>
    <w:p w14:paraId="36235D8D" w14:textId="4A30444B" w:rsidR="00AD7392" w:rsidRDefault="00AD7392" w:rsidP="00F044BF">
      <w:pPr>
        <w:spacing w:after="0" w:line="240" w:lineRule="auto"/>
        <w:rPr>
          <w:rFonts w:ascii="Arial" w:hAnsi="Arial" w:cs="Arial"/>
          <w:bCs/>
          <w:sz w:val="24"/>
          <w:szCs w:val="24"/>
        </w:rPr>
      </w:pPr>
      <w:r w:rsidRPr="00F044BF">
        <w:rPr>
          <w:rFonts w:ascii="Arial" w:hAnsi="Arial" w:cs="Arial"/>
          <w:b/>
          <w:sz w:val="24"/>
          <w:szCs w:val="24"/>
        </w:rPr>
        <w:t>The Association of Accessible Employers</w:t>
      </w:r>
      <w:r w:rsidRPr="00F044BF">
        <w:rPr>
          <w:rFonts w:ascii="Arial" w:hAnsi="Arial" w:cs="Arial"/>
          <w:bCs/>
          <w:sz w:val="24"/>
          <w:szCs w:val="24"/>
        </w:rPr>
        <w:t xml:space="preserve"> offers innovative and immersive training and support for companies to adopt a truly accessible culture in their workplace and practices. </w:t>
      </w:r>
    </w:p>
    <w:p w14:paraId="58934732" w14:textId="3E8B8B02" w:rsidR="00F044BF" w:rsidRDefault="00000000" w:rsidP="00F044BF">
      <w:pPr>
        <w:pStyle w:val="ListParagraph"/>
        <w:numPr>
          <w:ilvl w:val="0"/>
          <w:numId w:val="9"/>
        </w:numPr>
        <w:spacing w:after="0" w:line="240" w:lineRule="auto"/>
        <w:rPr>
          <w:rFonts w:ascii="Arial" w:hAnsi="Arial" w:cs="Arial"/>
          <w:bCs/>
          <w:sz w:val="24"/>
          <w:szCs w:val="24"/>
        </w:rPr>
      </w:pPr>
      <w:hyperlink r:id="rId31" w:history="1">
        <w:r w:rsidR="00F044BF" w:rsidRPr="00430DE3">
          <w:rPr>
            <w:rStyle w:val="Hyperlink"/>
            <w:rFonts w:ascii="Arial" w:hAnsi="Arial" w:cs="Arial"/>
            <w:bCs/>
            <w:sz w:val="24"/>
            <w:szCs w:val="24"/>
          </w:rPr>
          <w:t>www.theaae.org.uk</w:t>
        </w:r>
      </w:hyperlink>
      <w:r w:rsidR="00F044BF">
        <w:rPr>
          <w:rFonts w:ascii="Arial" w:hAnsi="Arial" w:cs="Arial"/>
          <w:bCs/>
          <w:sz w:val="24"/>
          <w:szCs w:val="24"/>
        </w:rPr>
        <w:t xml:space="preserve"> </w:t>
      </w:r>
    </w:p>
    <w:p w14:paraId="5F3AA5D1" w14:textId="77777777" w:rsidR="00F044BF" w:rsidRPr="00F044BF" w:rsidRDefault="00F044BF" w:rsidP="00F044BF">
      <w:pPr>
        <w:pStyle w:val="ListParagraph"/>
        <w:spacing w:after="0" w:line="240" w:lineRule="auto"/>
        <w:rPr>
          <w:rFonts w:ascii="Arial" w:hAnsi="Arial" w:cs="Arial"/>
          <w:bCs/>
          <w:sz w:val="24"/>
          <w:szCs w:val="24"/>
        </w:rPr>
      </w:pPr>
    </w:p>
    <w:p w14:paraId="57DD70BA" w14:textId="048FEE94" w:rsidR="00AD7392" w:rsidRDefault="00AD7392" w:rsidP="00F044BF">
      <w:pPr>
        <w:spacing w:after="0" w:line="240" w:lineRule="auto"/>
        <w:rPr>
          <w:rFonts w:ascii="Arial" w:hAnsi="Arial" w:cs="Arial"/>
          <w:bCs/>
          <w:sz w:val="24"/>
          <w:szCs w:val="24"/>
        </w:rPr>
      </w:pPr>
      <w:r w:rsidRPr="00F044BF">
        <w:rPr>
          <w:rFonts w:ascii="Arial" w:hAnsi="Arial" w:cs="Arial"/>
          <w:b/>
          <w:sz w:val="24"/>
          <w:szCs w:val="24"/>
        </w:rPr>
        <w:t>Citizens Advice Cornwall</w:t>
      </w:r>
      <w:r w:rsidRPr="00F044BF">
        <w:rPr>
          <w:rFonts w:ascii="Arial" w:hAnsi="Arial" w:cs="Arial"/>
          <w:bCs/>
          <w:sz w:val="24"/>
          <w:szCs w:val="24"/>
        </w:rPr>
        <w:t xml:space="preserve"> has experience taking small steps to improve their diversity</w:t>
      </w:r>
      <w:r w:rsidR="00F044BF">
        <w:rPr>
          <w:rFonts w:ascii="Arial" w:hAnsi="Arial" w:cs="Arial"/>
          <w:bCs/>
          <w:sz w:val="24"/>
          <w:szCs w:val="24"/>
        </w:rPr>
        <w:t xml:space="preserve">. They recommend an </w:t>
      </w:r>
      <w:r w:rsidRPr="00F044BF">
        <w:rPr>
          <w:rFonts w:ascii="Arial" w:hAnsi="Arial" w:cs="Arial"/>
          <w:bCs/>
          <w:sz w:val="24"/>
          <w:szCs w:val="24"/>
        </w:rPr>
        <w:t>EDI staff group, reaching out to other organisations to tap into their specific knowledge, and some IT solution</w:t>
      </w:r>
      <w:r w:rsidR="00F044BF">
        <w:rPr>
          <w:rFonts w:ascii="Arial" w:hAnsi="Arial" w:cs="Arial"/>
          <w:bCs/>
          <w:sz w:val="24"/>
          <w:szCs w:val="24"/>
        </w:rPr>
        <w:t>s, and are happy to talk with other organisations.</w:t>
      </w:r>
    </w:p>
    <w:p w14:paraId="0AB0A385" w14:textId="39B84782" w:rsidR="00F044BF" w:rsidRDefault="00000000" w:rsidP="00F044BF">
      <w:pPr>
        <w:pStyle w:val="ListParagraph"/>
        <w:numPr>
          <w:ilvl w:val="0"/>
          <w:numId w:val="9"/>
        </w:numPr>
        <w:spacing w:after="0" w:line="240" w:lineRule="auto"/>
        <w:rPr>
          <w:rStyle w:val="Hyperlink"/>
        </w:rPr>
      </w:pPr>
      <w:hyperlink r:id="rId32" w:history="1">
        <w:r w:rsidR="00F044BF" w:rsidRPr="00430DE3">
          <w:rPr>
            <w:rStyle w:val="Hyperlink"/>
            <w:rFonts w:ascii="Arial" w:hAnsi="Arial" w:cs="Arial"/>
            <w:bCs/>
            <w:sz w:val="24"/>
            <w:szCs w:val="24"/>
          </w:rPr>
          <w:t>https://citizensadvicecornwall.org.uk/</w:t>
        </w:r>
      </w:hyperlink>
    </w:p>
    <w:p w14:paraId="13BAE061" w14:textId="77777777" w:rsidR="00F044BF" w:rsidRDefault="00F044BF" w:rsidP="00F044BF">
      <w:pPr>
        <w:spacing w:after="0" w:line="240" w:lineRule="auto"/>
        <w:rPr>
          <w:rFonts w:ascii="Arial" w:hAnsi="Arial" w:cs="Arial"/>
          <w:b/>
          <w:sz w:val="24"/>
          <w:szCs w:val="24"/>
        </w:rPr>
      </w:pPr>
    </w:p>
    <w:p w14:paraId="0D5BDADA" w14:textId="033EA290" w:rsidR="00F044BF" w:rsidRPr="00F044BF" w:rsidRDefault="00F044BF" w:rsidP="00F044BF">
      <w:pPr>
        <w:spacing w:after="0" w:line="240" w:lineRule="auto"/>
        <w:rPr>
          <w:rStyle w:val="Hyperlink"/>
        </w:rPr>
      </w:pPr>
      <w:r w:rsidRPr="00F044BF">
        <w:rPr>
          <w:rFonts w:ascii="Arial" w:hAnsi="Arial" w:cs="Arial"/>
          <w:b/>
          <w:sz w:val="24"/>
          <w:szCs w:val="24"/>
        </w:rPr>
        <w:lastRenderedPageBreak/>
        <w:t>Pluss</w:t>
      </w:r>
      <w:r w:rsidRPr="00F044BF">
        <w:rPr>
          <w:rFonts w:ascii="Arial" w:hAnsi="Arial" w:cs="Arial"/>
          <w:bCs/>
          <w:sz w:val="24"/>
          <w:szCs w:val="24"/>
        </w:rPr>
        <w:t xml:space="preserve"> supports thousands of people with disabilities and other disadvantages move into employment each year. They can give advice to employers, provide links to funding towards adjustments, and offer bespoke training and advice</w:t>
      </w:r>
      <w:r>
        <w:rPr>
          <w:rFonts w:ascii="Arial" w:hAnsi="Arial" w:cs="Arial"/>
          <w:bCs/>
          <w:sz w:val="24"/>
          <w:szCs w:val="24"/>
        </w:rPr>
        <w:t>.</w:t>
      </w:r>
    </w:p>
    <w:p w14:paraId="015F0E92" w14:textId="77777777" w:rsidR="00F044BF" w:rsidRDefault="00000000" w:rsidP="00F044BF">
      <w:pPr>
        <w:pStyle w:val="ListParagraph"/>
        <w:numPr>
          <w:ilvl w:val="0"/>
          <w:numId w:val="9"/>
        </w:numPr>
        <w:spacing w:after="0" w:line="240" w:lineRule="auto"/>
        <w:rPr>
          <w:rStyle w:val="Hyperlink"/>
          <w:rFonts w:ascii="Arial" w:hAnsi="Arial" w:cs="Arial"/>
          <w:bCs/>
          <w:sz w:val="24"/>
          <w:szCs w:val="24"/>
        </w:rPr>
      </w:pPr>
      <w:hyperlink r:id="rId33" w:history="1">
        <w:r w:rsidR="00AD7392" w:rsidRPr="00F044BF">
          <w:rPr>
            <w:rStyle w:val="Hyperlink"/>
            <w:rFonts w:ascii="Arial" w:hAnsi="Arial" w:cs="Arial"/>
            <w:bCs/>
            <w:sz w:val="24"/>
            <w:szCs w:val="24"/>
          </w:rPr>
          <w:t>https://pluss.org.uk/</w:t>
        </w:r>
      </w:hyperlink>
      <w:r w:rsidR="00AD7392" w:rsidRPr="00F044BF">
        <w:rPr>
          <w:rStyle w:val="Hyperlink"/>
          <w:rFonts w:ascii="Arial" w:hAnsi="Arial" w:cs="Arial"/>
          <w:bCs/>
          <w:sz w:val="24"/>
          <w:szCs w:val="24"/>
        </w:rPr>
        <w:t xml:space="preserve"> </w:t>
      </w:r>
    </w:p>
    <w:p w14:paraId="29C7DD59" w14:textId="77777777" w:rsidR="00503165" w:rsidRDefault="00503165" w:rsidP="00503165">
      <w:pPr>
        <w:spacing w:after="0" w:line="240" w:lineRule="auto"/>
        <w:rPr>
          <w:rStyle w:val="Hyperlink"/>
          <w:rFonts w:ascii="Arial" w:hAnsi="Arial" w:cs="Arial"/>
          <w:bCs/>
          <w:sz w:val="24"/>
          <w:szCs w:val="24"/>
        </w:rPr>
      </w:pPr>
    </w:p>
    <w:p w14:paraId="0B938781" w14:textId="29F00C81" w:rsidR="00CE12D4" w:rsidRDefault="00CE12D4" w:rsidP="00503165">
      <w:pPr>
        <w:spacing w:after="0" w:line="240" w:lineRule="auto"/>
        <w:rPr>
          <w:rFonts w:ascii="Arial" w:hAnsi="Arial" w:cs="Arial"/>
          <w:bCs/>
          <w:sz w:val="24"/>
          <w:szCs w:val="24"/>
        </w:rPr>
      </w:pPr>
      <w:r w:rsidRPr="00CE12D4">
        <w:rPr>
          <w:rFonts w:ascii="Arial" w:hAnsi="Arial" w:cs="Arial"/>
          <w:b/>
          <w:sz w:val="24"/>
          <w:szCs w:val="24"/>
        </w:rPr>
        <w:t>Assistance Dogs UK</w:t>
      </w:r>
      <w:r w:rsidRPr="00CE12D4">
        <w:rPr>
          <w:rFonts w:ascii="Arial" w:hAnsi="Arial" w:cs="Arial"/>
          <w:bCs/>
          <w:sz w:val="24"/>
          <w:szCs w:val="24"/>
        </w:rPr>
        <w:t xml:space="preserve"> has extensive information for people who have or need an assistance dog – including seizure alert dogs,</w:t>
      </w:r>
      <w:r w:rsidR="005726D0">
        <w:rPr>
          <w:rFonts w:ascii="Arial" w:hAnsi="Arial" w:cs="Arial"/>
          <w:bCs/>
          <w:sz w:val="24"/>
          <w:szCs w:val="24"/>
        </w:rPr>
        <w:t xml:space="preserve"> PTSD support dogs,</w:t>
      </w:r>
      <w:r w:rsidRPr="00CE12D4">
        <w:rPr>
          <w:rFonts w:ascii="Arial" w:hAnsi="Arial" w:cs="Arial"/>
          <w:bCs/>
          <w:sz w:val="24"/>
          <w:szCs w:val="24"/>
        </w:rPr>
        <w:t xml:space="preserve"> and dogs trained to assist owners with hearing loss and other conditions, as well as the more famous guide dogs for people with sight loss.</w:t>
      </w:r>
      <w:r w:rsidR="005726D0">
        <w:rPr>
          <w:rFonts w:ascii="Arial" w:hAnsi="Arial" w:cs="Arial"/>
          <w:bCs/>
          <w:sz w:val="24"/>
          <w:szCs w:val="24"/>
        </w:rPr>
        <w:t xml:space="preserve"> Their website has</w:t>
      </w:r>
      <w:r>
        <w:rPr>
          <w:rFonts w:ascii="Arial" w:hAnsi="Arial" w:cs="Arial"/>
          <w:bCs/>
          <w:sz w:val="24"/>
          <w:szCs w:val="24"/>
        </w:rPr>
        <w:t xml:space="preserve"> a section around the legal side of assistance dogs, </w:t>
      </w:r>
      <w:r w:rsidR="005726D0">
        <w:rPr>
          <w:rFonts w:ascii="Arial" w:hAnsi="Arial" w:cs="Arial"/>
          <w:bCs/>
          <w:sz w:val="24"/>
          <w:szCs w:val="24"/>
        </w:rPr>
        <w:t>including</w:t>
      </w:r>
      <w:r>
        <w:rPr>
          <w:rFonts w:ascii="Arial" w:hAnsi="Arial" w:cs="Arial"/>
          <w:bCs/>
          <w:sz w:val="24"/>
          <w:szCs w:val="24"/>
        </w:rPr>
        <w:t xml:space="preserve"> the obligations of employers of people who need assistance dogs. </w:t>
      </w:r>
    </w:p>
    <w:p w14:paraId="02DAF8C1" w14:textId="1EA4E28D" w:rsidR="00CE12D4" w:rsidRPr="00CE12D4" w:rsidRDefault="00000000" w:rsidP="00CE12D4">
      <w:pPr>
        <w:pStyle w:val="ListParagraph"/>
        <w:numPr>
          <w:ilvl w:val="0"/>
          <w:numId w:val="9"/>
        </w:numPr>
        <w:spacing w:after="0" w:line="240" w:lineRule="auto"/>
        <w:rPr>
          <w:rStyle w:val="Hyperlink"/>
        </w:rPr>
      </w:pPr>
      <w:hyperlink r:id="rId34" w:history="1">
        <w:r w:rsidR="005726D0" w:rsidRPr="00F64A9C">
          <w:rPr>
            <w:rStyle w:val="Hyperlink"/>
            <w:rFonts w:ascii="Arial" w:hAnsi="Arial" w:cs="Arial"/>
            <w:bCs/>
            <w:sz w:val="24"/>
            <w:szCs w:val="24"/>
          </w:rPr>
          <w:t>www.assistancedogs.org.uk/the-law/</w:t>
        </w:r>
      </w:hyperlink>
      <w:r w:rsidR="00CE12D4" w:rsidRPr="00CE12D4">
        <w:rPr>
          <w:rStyle w:val="Hyperlink"/>
        </w:rPr>
        <w:t xml:space="preserve"> </w:t>
      </w:r>
    </w:p>
    <w:p w14:paraId="71C01E86" w14:textId="77777777" w:rsidR="00CE12D4" w:rsidRDefault="00CE12D4" w:rsidP="00503165">
      <w:pPr>
        <w:spacing w:after="0" w:line="240" w:lineRule="auto"/>
        <w:rPr>
          <w:rStyle w:val="Hyperlink"/>
          <w:rFonts w:ascii="Arial" w:hAnsi="Arial" w:cs="Arial"/>
          <w:bCs/>
          <w:sz w:val="24"/>
          <w:szCs w:val="24"/>
        </w:rPr>
      </w:pPr>
    </w:p>
    <w:p w14:paraId="3E836556" w14:textId="77777777" w:rsidR="005726D0" w:rsidRDefault="005726D0" w:rsidP="00503165">
      <w:pPr>
        <w:spacing w:after="0" w:line="240" w:lineRule="auto"/>
        <w:rPr>
          <w:rStyle w:val="Hyperlink"/>
          <w:rFonts w:ascii="Arial" w:hAnsi="Arial" w:cs="Arial"/>
          <w:bCs/>
          <w:sz w:val="24"/>
          <w:szCs w:val="24"/>
        </w:rPr>
      </w:pPr>
    </w:p>
    <w:p w14:paraId="148F91D1" w14:textId="77777777" w:rsidR="00503165" w:rsidRPr="006B126F" w:rsidRDefault="00503165" w:rsidP="00503165">
      <w:pPr>
        <w:spacing w:after="0" w:line="240" w:lineRule="auto"/>
        <w:rPr>
          <w:rFonts w:ascii="Arial" w:hAnsi="Arial" w:cs="Arial"/>
          <w:b/>
          <w:sz w:val="28"/>
          <w:szCs w:val="28"/>
        </w:rPr>
      </w:pPr>
      <w:r w:rsidRPr="006B126F">
        <w:rPr>
          <w:rFonts w:ascii="Arial" w:hAnsi="Arial" w:cs="Arial"/>
          <w:b/>
          <w:sz w:val="28"/>
          <w:szCs w:val="28"/>
        </w:rPr>
        <w:t>Hearing Loss</w:t>
      </w:r>
    </w:p>
    <w:p w14:paraId="43C5EB62" w14:textId="63C6EDB7" w:rsidR="00503165" w:rsidRDefault="00503165" w:rsidP="00503165">
      <w:pPr>
        <w:spacing w:after="0" w:line="240" w:lineRule="auto"/>
        <w:rPr>
          <w:rFonts w:ascii="Arial" w:hAnsi="Arial" w:cs="Arial"/>
          <w:bCs/>
          <w:sz w:val="24"/>
          <w:szCs w:val="24"/>
        </w:rPr>
      </w:pPr>
      <w:r>
        <w:rPr>
          <w:rFonts w:ascii="Arial" w:hAnsi="Arial" w:cs="Arial"/>
          <w:b/>
          <w:sz w:val="24"/>
          <w:szCs w:val="24"/>
        </w:rPr>
        <w:t>Hearing Loss Cornwall</w:t>
      </w:r>
      <w:r w:rsidRPr="00F044BF">
        <w:rPr>
          <w:rFonts w:ascii="Arial" w:hAnsi="Arial" w:cs="Arial"/>
          <w:bCs/>
          <w:sz w:val="24"/>
          <w:szCs w:val="24"/>
        </w:rPr>
        <w:t xml:space="preserve"> </w:t>
      </w:r>
      <w:r>
        <w:rPr>
          <w:rFonts w:ascii="Arial" w:hAnsi="Arial" w:cs="Arial"/>
          <w:bCs/>
          <w:sz w:val="24"/>
          <w:szCs w:val="24"/>
        </w:rPr>
        <w:t>can work with organisations to support their staff who have hearing loss. They have</w:t>
      </w:r>
      <w:r w:rsidRPr="00503165">
        <w:rPr>
          <w:sz w:val="20"/>
          <w:szCs w:val="20"/>
        </w:rPr>
        <w:t xml:space="preserve"> </w:t>
      </w:r>
      <w:r w:rsidRPr="00503165">
        <w:rPr>
          <w:rFonts w:ascii="Arial" w:hAnsi="Arial" w:cs="Arial"/>
          <w:bCs/>
          <w:sz w:val="24"/>
          <w:szCs w:val="24"/>
        </w:rPr>
        <w:t xml:space="preserve">recently launched a </w:t>
      </w:r>
      <w:proofErr w:type="spellStart"/>
      <w:r w:rsidRPr="00503165">
        <w:rPr>
          <w:rFonts w:ascii="Arial" w:hAnsi="Arial" w:cs="Arial"/>
          <w:bCs/>
          <w:sz w:val="24"/>
          <w:szCs w:val="24"/>
        </w:rPr>
        <w:t>SignVideo</w:t>
      </w:r>
      <w:proofErr w:type="spellEnd"/>
      <w:r w:rsidRPr="00503165">
        <w:rPr>
          <w:rFonts w:ascii="Arial" w:hAnsi="Arial" w:cs="Arial"/>
          <w:bCs/>
          <w:sz w:val="24"/>
          <w:szCs w:val="24"/>
        </w:rPr>
        <w:t xml:space="preserve"> service to enable people with hearing loss to contact them more easily for support. They recommend a personalised approach, as every person with hearing loss will be different, and have different needs.</w:t>
      </w:r>
    </w:p>
    <w:p w14:paraId="1AE3F64E" w14:textId="03D14898" w:rsidR="00503165" w:rsidRPr="00503165" w:rsidRDefault="00000000" w:rsidP="00503165">
      <w:pPr>
        <w:pStyle w:val="ListParagraph"/>
        <w:numPr>
          <w:ilvl w:val="0"/>
          <w:numId w:val="9"/>
        </w:numPr>
        <w:spacing w:after="0" w:line="240" w:lineRule="auto"/>
        <w:rPr>
          <w:rStyle w:val="Hyperlink"/>
          <w:rFonts w:ascii="Arial" w:hAnsi="Arial" w:cs="Arial"/>
          <w:bCs/>
          <w:sz w:val="24"/>
          <w:szCs w:val="24"/>
        </w:rPr>
      </w:pPr>
      <w:hyperlink r:id="rId35" w:history="1">
        <w:r w:rsidR="00503165" w:rsidRPr="00712B4E">
          <w:rPr>
            <w:rStyle w:val="Hyperlink"/>
            <w:rFonts w:ascii="Arial" w:hAnsi="Arial" w:cs="Arial"/>
            <w:bCs/>
            <w:sz w:val="24"/>
            <w:szCs w:val="24"/>
          </w:rPr>
          <w:t>www.hearinglosscornwall.org</w:t>
        </w:r>
      </w:hyperlink>
      <w:r w:rsidR="00503165">
        <w:rPr>
          <w:rStyle w:val="Hyperlink"/>
          <w:rFonts w:ascii="Arial" w:hAnsi="Arial" w:cs="Arial"/>
          <w:bCs/>
          <w:sz w:val="24"/>
          <w:szCs w:val="24"/>
        </w:rPr>
        <w:t xml:space="preserve"> </w:t>
      </w:r>
      <w:r w:rsidR="00503165" w:rsidRPr="00503165">
        <w:rPr>
          <w:rStyle w:val="Hyperlink"/>
          <w:rFonts w:ascii="Arial" w:hAnsi="Arial" w:cs="Arial"/>
          <w:bCs/>
          <w:sz w:val="24"/>
          <w:szCs w:val="24"/>
        </w:rPr>
        <w:t xml:space="preserve"> </w:t>
      </w:r>
    </w:p>
    <w:p w14:paraId="1B987B7B" w14:textId="77777777" w:rsidR="00503165" w:rsidRPr="00503165" w:rsidRDefault="00503165" w:rsidP="00503165">
      <w:pPr>
        <w:spacing w:after="0" w:line="240" w:lineRule="auto"/>
        <w:rPr>
          <w:rFonts w:ascii="Arial" w:hAnsi="Arial" w:cs="Arial"/>
          <w:b/>
          <w:sz w:val="24"/>
          <w:szCs w:val="24"/>
        </w:rPr>
      </w:pPr>
    </w:p>
    <w:p w14:paraId="381B806E" w14:textId="457E1C33" w:rsidR="00503165" w:rsidRDefault="00503165" w:rsidP="00503165">
      <w:pPr>
        <w:spacing w:after="0" w:line="240" w:lineRule="auto"/>
        <w:rPr>
          <w:rFonts w:ascii="Arial" w:hAnsi="Arial" w:cs="Arial"/>
          <w:bCs/>
          <w:sz w:val="24"/>
          <w:szCs w:val="24"/>
        </w:rPr>
      </w:pPr>
      <w:r w:rsidRPr="00503165">
        <w:rPr>
          <w:rFonts w:ascii="Arial" w:hAnsi="Arial" w:cs="Arial"/>
          <w:bCs/>
          <w:sz w:val="24"/>
          <w:szCs w:val="24"/>
        </w:rPr>
        <w:t>See</w:t>
      </w:r>
      <w:r>
        <w:rPr>
          <w:rFonts w:ascii="Arial" w:hAnsi="Arial" w:cs="Arial"/>
          <w:bCs/>
          <w:sz w:val="24"/>
          <w:szCs w:val="24"/>
        </w:rPr>
        <w:t xml:space="preserve"> also</w:t>
      </w:r>
      <w:r w:rsidRPr="00503165">
        <w:rPr>
          <w:rFonts w:ascii="Arial" w:hAnsi="Arial" w:cs="Arial"/>
          <w:bCs/>
          <w:sz w:val="24"/>
          <w:szCs w:val="24"/>
        </w:rPr>
        <w:t xml:space="preserve"> the</w:t>
      </w:r>
      <w:r>
        <w:rPr>
          <w:rFonts w:ascii="Arial" w:hAnsi="Arial" w:cs="Arial"/>
          <w:b/>
          <w:sz w:val="24"/>
          <w:szCs w:val="24"/>
        </w:rPr>
        <w:t xml:space="preserve"> Cornwall Equality and Diversity Network </w:t>
      </w:r>
      <w:r>
        <w:rPr>
          <w:rFonts w:ascii="Arial" w:hAnsi="Arial" w:cs="Arial"/>
          <w:bCs/>
          <w:sz w:val="24"/>
          <w:szCs w:val="24"/>
        </w:rPr>
        <w:t>campaign from Autumn 2022, around small changes that can make a big difference, for people with hearing loss.</w:t>
      </w:r>
    </w:p>
    <w:p w14:paraId="16919845" w14:textId="7D401C64" w:rsidR="00AD7392" w:rsidRPr="00252280" w:rsidRDefault="00000000" w:rsidP="00252280">
      <w:pPr>
        <w:pStyle w:val="ListParagraph"/>
        <w:numPr>
          <w:ilvl w:val="0"/>
          <w:numId w:val="9"/>
        </w:numPr>
        <w:spacing w:after="0" w:line="240" w:lineRule="auto"/>
        <w:rPr>
          <w:rStyle w:val="Hyperlink"/>
        </w:rPr>
      </w:pPr>
      <w:hyperlink r:id="rId36" w:history="1">
        <w:r w:rsidR="00252280" w:rsidRPr="00252280">
          <w:rPr>
            <w:rStyle w:val="Hyperlink"/>
            <w:rFonts w:ascii="Arial" w:hAnsi="Arial" w:cs="Arial"/>
            <w:bCs/>
            <w:sz w:val="24"/>
            <w:szCs w:val="24"/>
          </w:rPr>
          <w:t>https://inclusioncornwall.co.uk/latest-from-cedn/</w:t>
        </w:r>
      </w:hyperlink>
      <w:r w:rsidR="00252280" w:rsidRPr="00252280">
        <w:rPr>
          <w:rStyle w:val="Hyperlink"/>
          <w:rFonts w:ascii="Arial" w:hAnsi="Arial" w:cs="Arial"/>
          <w:bCs/>
          <w:sz w:val="24"/>
          <w:szCs w:val="24"/>
        </w:rPr>
        <w:t xml:space="preserve"> </w:t>
      </w:r>
    </w:p>
    <w:p w14:paraId="7195C3C3" w14:textId="77777777" w:rsidR="0071032B" w:rsidRDefault="0071032B" w:rsidP="0071032B">
      <w:pPr>
        <w:rPr>
          <w:sz w:val="20"/>
          <w:szCs w:val="20"/>
        </w:rPr>
      </w:pPr>
    </w:p>
    <w:p w14:paraId="3D3B9FA8" w14:textId="70D2C1B1" w:rsidR="00252280" w:rsidRPr="006B126F" w:rsidRDefault="00252280" w:rsidP="00252280">
      <w:pPr>
        <w:spacing w:after="0" w:line="240" w:lineRule="auto"/>
        <w:rPr>
          <w:rFonts w:ascii="Arial" w:hAnsi="Arial" w:cs="Arial"/>
          <w:b/>
          <w:sz w:val="28"/>
          <w:szCs w:val="28"/>
        </w:rPr>
      </w:pPr>
      <w:r w:rsidRPr="006B126F">
        <w:rPr>
          <w:rFonts w:ascii="Arial" w:hAnsi="Arial" w:cs="Arial"/>
          <w:b/>
          <w:sz w:val="28"/>
          <w:szCs w:val="28"/>
        </w:rPr>
        <w:t>Sight Loss</w:t>
      </w:r>
    </w:p>
    <w:p w14:paraId="7B4AD684" w14:textId="3DC2ECCB" w:rsidR="0071032B" w:rsidRDefault="0071032B" w:rsidP="00252280">
      <w:pPr>
        <w:spacing w:after="0" w:line="240" w:lineRule="auto"/>
        <w:rPr>
          <w:rFonts w:ascii="Arial" w:hAnsi="Arial" w:cs="Arial"/>
          <w:bCs/>
          <w:sz w:val="24"/>
          <w:szCs w:val="24"/>
        </w:rPr>
      </w:pPr>
      <w:proofErr w:type="spellStart"/>
      <w:r w:rsidRPr="00252280">
        <w:rPr>
          <w:rFonts w:ascii="Arial" w:hAnsi="Arial" w:cs="Arial"/>
          <w:b/>
          <w:sz w:val="24"/>
          <w:szCs w:val="24"/>
        </w:rPr>
        <w:t>iSight</w:t>
      </w:r>
      <w:proofErr w:type="spellEnd"/>
      <w:r w:rsidRPr="00252280">
        <w:rPr>
          <w:rFonts w:ascii="Arial" w:hAnsi="Arial" w:cs="Arial"/>
          <w:b/>
          <w:sz w:val="24"/>
          <w:szCs w:val="24"/>
        </w:rPr>
        <w:t xml:space="preserve"> Cornwall</w:t>
      </w:r>
      <w:r>
        <w:rPr>
          <w:sz w:val="20"/>
          <w:szCs w:val="20"/>
        </w:rPr>
        <w:t xml:space="preserve"> </w:t>
      </w:r>
      <w:r w:rsidRPr="00252280">
        <w:rPr>
          <w:rFonts w:ascii="Arial" w:hAnsi="Arial" w:cs="Arial"/>
          <w:bCs/>
          <w:sz w:val="24"/>
          <w:szCs w:val="24"/>
        </w:rPr>
        <w:t xml:space="preserve">offers support employing someone with a visual impairment, training, </w:t>
      </w:r>
      <w:proofErr w:type="gramStart"/>
      <w:r w:rsidRPr="00252280">
        <w:rPr>
          <w:rFonts w:ascii="Arial" w:hAnsi="Arial" w:cs="Arial"/>
          <w:bCs/>
          <w:sz w:val="24"/>
          <w:szCs w:val="24"/>
        </w:rPr>
        <w:t>inclusion</w:t>
      </w:r>
      <w:proofErr w:type="gramEnd"/>
      <w:r w:rsidRPr="00252280">
        <w:rPr>
          <w:rFonts w:ascii="Arial" w:hAnsi="Arial" w:cs="Arial"/>
          <w:bCs/>
          <w:sz w:val="24"/>
          <w:szCs w:val="24"/>
        </w:rPr>
        <w:t xml:space="preserve"> and accessibility</w:t>
      </w:r>
      <w:r w:rsidR="00542C74">
        <w:rPr>
          <w:rFonts w:ascii="Arial" w:hAnsi="Arial" w:cs="Arial"/>
          <w:bCs/>
          <w:sz w:val="24"/>
          <w:szCs w:val="24"/>
        </w:rPr>
        <w:t>,</w:t>
      </w:r>
      <w:r w:rsidRPr="00252280">
        <w:rPr>
          <w:rFonts w:ascii="Arial" w:hAnsi="Arial" w:cs="Arial"/>
          <w:bCs/>
          <w:sz w:val="24"/>
          <w:szCs w:val="24"/>
        </w:rPr>
        <w:t xml:space="preserve"> including customers.</w:t>
      </w:r>
    </w:p>
    <w:p w14:paraId="4AFB367D" w14:textId="15107DB5" w:rsidR="00252280" w:rsidRDefault="00000000" w:rsidP="00252280">
      <w:pPr>
        <w:pStyle w:val="ListParagraph"/>
        <w:numPr>
          <w:ilvl w:val="0"/>
          <w:numId w:val="9"/>
        </w:numPr>
        <w:spacing w:after="0" w:line="240" w:lineRule="auto"/>
        <w:rPr>
          <w:rStyle w:val="Hyperlink"/>
          <w:rFonts w:ascii="Arial" w:hAnsi="Arial" w:cs="Arial"/>
          <w:bCs/>
          <w:sz w:val="24"/>
          <w:szCs w:val="24"/>
        </w:rPr>
      </w:pPr>
      <w:hyperlink r:id="rId37" w:history="1">
        <w:r w:rsidR="00252280" w:rsidRPr="00712B4E">
          <w:rPr>
            <w:rStyle w:val="Hyperlink"/>
            <w:rFonts w:ascii="Arial" w:hAnsi="Arial" w:cs="Arial"/>
            <w:bCs/>
            <w:sz w:val="24"/>
            <w:szCs w:val="24"/>
          </w:rPr>
          <w:t>www.isightcornwall.org.uk/business-support/</w:t>
        </w:r>
      </w:hyperlink>
      <w:r w:rsidR="00252280" w:rsidRPr="00252280">
        <w:rPr>
          <w:rStyle w:val="Hyperlink"/>
          <w:rFonts w:ascii="Arial" w:hAnsi="Arial" w:cs="Arial"/>
          <w:bCs/>
          <w:sz w:val="24"/>
          <w:szCs w:val="24"/>
        </w:rPr>
        <w:t xml:space="preserve"> </w:t>
      </w:r>
    </w:p>
    <w:p w14:paraId="47C859AC" w14:textId="77777777" w:rsidR="00252280" w:rsidRPr="00252280" w:rsidRDefault="00252280" w:rsidP="00252280">
      <w:pPr>
        <w:pStyle w:val="ListParagraph"/>
        <w:spacing w:after="0" w:line="240" w:lineRule="auto"/>
        <w:rPr>
          <w:rStyle w:val="Hyperlink"/>
          <w:rFonts w:ascii="Arial" w:hAnsi="Arial" w:cs="Arial"/>
          <w:bCs/>
          <w:sz w:val="24"/>
          <w:szCs w:val="24"/>
        </w:rPr>
      </w:pPr>
    </w:p>
    <w:p w14:paraId="748A3105" w14:textId="77777777" w:rsidR="00252280" w:rsidRDefault="0071032B" w:rsidP="00252280">
      <w:pPr>
        <w:spacing w:after="0" w:line="240" w:lineRule="auto"/>
        <w:rPr>
          <w:rFonts w:eastAsia="Times New Roman"/>
        </w:rPr>
      </w:pPr>
      <w:r w:rsidRPr="00252280">
        <w:rPr>
          <w:rFonts w:ascii="Arial" w:hAnsi="Arial" w:cs="Arial"/>
          <w:bCs/>
          <w:sz w:val="24"/>
          <w:szCs w:val="24"/>
        </w:rPr>
        <w:t xml:space="preserve">The </w:t>
      </w:r>
      <w:r w:rsidRPr="00252280">
        <w:rPr>
          <w:rFonts w:ascii="Arial" w:hAnsi="Arial" w:cs="Arial"/>
          <w:b/>
          <w:sz w:val="24"/>
          <w:szCs w:val="24"/>
        </w:rPr>
        <w:t>Macular Society</w:t>
      </w:r>
      <w:r w:rsidRPr="00252280">
        <w:rPr>
          <w:rFonts w:ascii="Arial" w:hAnsi="Arial" w:cs="Arial"/>
          <w:bCs/>
          <w:sz w:val="24"/>
          <w:szCs w:val="24"/>
        </w:rPr>
        <w:t xml:space="preserve"> has a Visual Impaired Style Guide here:</w:t>
      </w:r>
      <w:r>
        <w:rPr>
          <w:rFonts w:eastAsia="Times New Roman"/>
        </w:rPr>
        <w:t xml:space="preserve"> </w:t>
      </w:r>
      <w:bookmarkStart w:id="0" w:name="_Hlk137053904"/>
    </w:p>
    <w:p w14:paraId="011477D9" w14:textId="43F2349C" w:rsidR="0071032B" w:rsidRDefault="00000000" w:rsidP="00252280">
      <w:pPr>
        <w:pStyle w:val="ListParagraph"/>
        <w:numPr>
          <w:ilvl w:val="0"/>
          <w:numId w:val="9"/>
        </w:numPr>
        <w:spacing w:after="0" w:line="240" w:lineRule="auto"/>
        <w:rPr>
          <w:rStyle w:val="Hyperlink"/>
          <w:rFonts w:ascii="Arial" w:hAnsi="Arial" w:cs="Arial"/>
          <w:bCs/>
          <w:sz w:val="24"/>
          <w:szCs w:val="24"/>
        </w:rPr>
      </w:pPr>
      <w:hyperlink r:id="rId38" w:history="1">
        <w:r w:rsidR="00252280" w:rsidRPr="00712B4E">
          <w:rPr>
            <w:rStyle w:val="Hyperlink"/>
            <w:rFonts w:ascii="Arial" w:hAnsi="Arial" w:cs="Arial"/>
            <w:bCs/>
            <w:sz w:val="24"/>
            <w:szCs w:val="24"/>
          </w:rPr>
          <w:t>www.macularsociety.org/professionals/preparing-documents</w:t>
        </w:r>
      </w:hyperlink>
      <w:bookmarkEnd w:id="0"/>
    </w:p>
    <w:p w14:paraId="60C4A43F" w14:textId="77777777" w:rsidR="00252280" w:rsidRPr="00252280" w:rsidRDefault="00252280" w:rsidP="00252280">
      <w:pPr>
        <w:pStyle w:val="ListParagraph"/>
        <w:spacing w:after="0" w:line="240" w:lineRule="auto"/>
        <w:rPr>
          <w:rStyle w:val="Hyperlink"/>
          <w:rFonts w:ascii="Arial" w:hAnsi="Arial" w:cs="Arial"/>
          <w:bCs/>
          <w:sz w:val="24"/>
          <w:szCs w:val="24"/>
        </w:rPr>
      </w:pPr>
    </w:p>
    <w:p w14:paraId="0E0B2CAA" w14:textId="77777777" w:rsidR="0071032B" w:rsidRDefault="0071032B" w:rsidP="00252280">
      <w:pPr>
        <w:spacing w:after="0" w:line="240" w:lineRule="auto"/>
        <w:ind w:left="720"/>
        <w:rPr>
          <w:rStyle w:val="Hyperlink"/>
          <w:rFonts w:ascii="Arial" w:hAnsi="Arial" w:cs="Arial"/>
          <w:bCs/>
          <w:sz w:val="24"/>
          <w:szCs w:val="24"/>
        </w:rPr>
      </w:pPr>
    </w:p>
    <w:p w14:paraId="011A1C59" w14:textId="127C7572" w:rsidR="00252280" w:rsidRPr="006B126F" w:rsidRDefault="00252280" w:rsidP="00252280">
      <w:pPr>
        <w:spacing w:after="0" w:line="240" w:lineRule="auto"/>
        <w:rPr>
          <w:rFonts w:ascii="Arial" w:hAnsi="Arial" w:cs="Arial"/>
          <w:b/>
          <w:sz w:val="28"/>
          <w:szCs w:val="28"/>
        </w:rPr>
      </w:pPr>
      <w:r w:rsidRPr="006B126F">
        <w:rPr>
          <w:rFonts w:ascii="Arial" w:hAnsi="Arial" w:cs="Arial"/>
          <w:b/>
          <w:sz w:val="28"/>
          <w:szCs w:val="28"/>
        </w:rPr>
        <w:t>Mental Health</w:t>
      </w:r>
    </w:p>
    <w:p w14:paraId="3A764250" w14:textId="77777777" w:rsidR="00252280" w:rsidRDefault="00252280" w:rsidP="00252280">
      <w:pPr>
        <w:spacing w:after="0" w:line="240" w:lineRule="auto"/>
        <w:rPr>
          <w:sz w:val="20"/>
          <w:szCs w:val="20"/>
        </w:rPr>
      </w:pPr>
      <w:r w:rsidRPr="00252280">
        <w:rPr>
          <w:rFonts w:ascii="Arial" w:hAnsi="Arial" w:cs="Arial"/>
          <w:b/>
          <w:sz w:val="24"/>
          <w:szCs w:val="24"/>
        </w:rPr>
        <w:t>Healthy Cornwall</w:t>
      </w:r>
      <w:r>
        <w:rPr>
          <w:sz w:val="20"/>
          <w:szCs w:val="20"/>
        </w:rPr>
        <w:t xml:space="preserve"> </w:t>
      </w:r>
      <w:r w:rsidRPr="00252280">
        <w:rPr>
          <w:rFonts w:ascii="Arial" w:hAnsi="Arial" w:cs="Arial"/>
          <w:bCs/>
          <w:sz w:val="24"/>
          <w:szCs w:val="24"/>
        </w:rPr>
        <w:t>links to various resources for managers around mental health, including training for suicide prevention, and a toolkit to deal with a suicide connected with the workplace.</w:t>
      </w:r>
      <w:r>
        <w:rPr>
          <w:sz w:val="20"/>
          <w:szCs w:val="20"/>
        </w:rPr>
        <w:t xml:space="preserve"> </w:t>
      </w:r>
    </w:p>
    <w:p w14:paraId="548D0A86" w14:textId="6C77D440" w:rsidR="00252280" w:rsidRDefault="00000000" w:rsidP="00252280">
      <w:pPr>
        <w:pStyle w:val="ListParagraph"/>
        <w:numPr>
          <w:ilvl w:val="0"/>
          <w:numId w:val="9"/>
        </w:numPr>
        <w:spacing w:after="0" w:line="240" w:lineRule="auto"/>
        <w:rPr>
          <w:rStyle w:val="Hyperlink"/>
          <w:rFonts w:ascii="Arial" w:hAnsi="Arial" w:cs="Arial"/>
          <w:bCs/>
          <w:sz w:val="24"/>
          <w:szCs w:val="24"/>
        </w:rPr>
      </w:pPr>
      <w:hyperlink r:id="rId39" w:history="1">
        <w:r w:rsidR="00252280" w:rsidRPr="00712B4E">
          <w:rPr>
            <w:rStyle w:val="Hyperlink"/>
            <w:rFonts w:ascii="Arial" w:hAnsi="Arial" w:cs="Arial"/>
            <w:bCs/>
            <w:sz w:val="24"/>
            <w:szCs w:val="24"/>
          </w:rPr>
          <w:t>www.healthycornwall.org.uk/organisations/healthy-workplace/information-resources-and-support/mental-wellbeing/advice-for-managers/</w:t>
        </w:r>
      </w:hyperlink>
      <w:r w:rsidR="00252280">
        <w:rPr>
          <w:rStyle w:val="Hyperlink"/>
          <w:rFonts w:ascii="Arial" w:hAnsi="Arial" w:cs="Arial"/>
          <w:bCs/>
          <w:sz w:val="24"/>
          <w:szCs w:val="24"/>
        </w:rPr>
        <w:t xml:space="preserve"> </w:t>
      </w:r>
    </w:p>
    <w:p w14:paraId="5D6F862F" w14:textId="77777777" w:rsidR="00252280" w:rsidRPr="00252280" w:rsidRDefault="00252280" w:rsidP="00252280">
      <w:pPr>
        <w:pStyle w:val="ListParagraph"/>
        <w:spacing w:after="0" w:line="240" w:lineRule="auto"/>
        <w:rPr>
          <w:rStyle w:val="Hyperlink"/>
          <w:rFonts w:ascii="Arial" w:hAnsi="Arial" w:cs="Arial"/>
          <w:bCs/>
          <w:sz w:val="24"/>
          <w:szCs w:val="24"/>
        </w:rPr>
      </w:pPr>
    </w:p>
    <w:p w14:paraId="6EEBDE79" w14:textId="77777777" w:rsidR="00252280" w:rsidRDefault="00252280" w:rsidP="00252280">
      <w:pPr>
        <w:spacing w:after="0" w:line="240" w:lineRule="auto"/>
        <w:rPr>
          <w:sz w:val="20"/>
          <w:szCs w:val="20"/>
        </w:rPr>
      </w:pPr>
      <w:r w:rsidRPr="00252280">
        <w:rPr>
          <w:rFonts w:ascii="Arial" w:hAnsi="Arial" w:cs="Arial"/>
          <w:bCs/>
          <w:sz w:val="24"/>
          <w:szCs w:val="24"/>
        </w:rPr>
        <w:t>The</w:t>
      </w:r>
      <w:r>
        <w:rPr>
          <w:sz w:val="20"/>
          <w:szCs w:val="20"/>
        </w:rPr>
        <w:t xml:space="preserve"> </w:t>
      </w:r>
      <w:r w:rsidRPr="00252280">
        <w:rPr>
          <w:rFonts w:ascii="Arial" w:hAnsi="Arial" w:cs="Arial"/>
          <w:b/>
          <w:sz w:val="24"/>
          <w:szCs w:val="24"/>
        </w:rPr>
        <w:t>Mental Health at Work</w:t>
      </w:r>
      <w:r>
        <w:rPr>
          <w:sz w:val="20"/>
          <w:szCs w:val="20"/>
        </w:rPr>
        <w:t xml:space="preserve"> </w:t>
      </w:r>
      <w:r w:rsidRPr="00252280">
        <w:rPr>
          <w:rFonts w:ascii="Arial" w:hAnsi="Arial" w:cs="Arial"/>
          <w:bCs/>
          <w:sz w:val="24"/>
          <w:szCs w:val="24"/>
        </w:rPr>
        <w:t xml:space="preserve">website has resources, </w:t>
      </w:r>
      <w:proofErr w:type="gramStart"/>
      <w:r w:rsidRPr="00252280">
        <w:rPr>
          <w:rFonts w:ascii="Arial" w:hAnsi="Arial" w:cs="Arial"/>
          <w:bCs/>
          <w:sz w:val="24"/>
          <w:szCs w:val="24"/>
        </w:rPr>
        <w:t>toolkits</w:t>
      </w:r>
      <w:proofErr w:type="gramEnd"/>
      <w:r w:rsidRPr="00252280">
        <w:rPr>
          <w:rFonts w:ascii="Arial" w:hAnsi="Arial" w:cs="Arial"/>
          <w:bCs/>
          <w:sz w:val="24"/>
          <w:szCs w:val="24"/>
        </w:rPr>
        <w:t xml:space="preserve"> and case studies to help employers of all sizes. Created by the FSB, HSE, Public Health England and Mind</w:t>
      </w:r>
      <w:r>
        <w:rPr>
          <w:sz w:val="20"/>
          <w:szCs w:val="20"/>
        </w:rPr>
        <w:t xml:space="preserve">. </w:t>
      </w:r>
    </w:p>
    <w:p w14:paraId="0638547A" w14:textId="56D277A4" w:rsidR="00252280" w:rsidRPr="00252280" w:rsidRDefault="00000000" w:rsidP="00252280">
      <w:pPr>
        <w:pStyle w:val="ListParagraph"/>
        <w:numPr>
          <w:ilvl w:val="0"/>
          <w:numId w:val="9"/>
        </w:numPr>
        <w:spacing w:after="0" w:line="240" w:lineRule="auto"/>
        <w:rPr>
          <w:rStyle w:val="Hyperlink"/>
          <w:rFonts w:ascii="Arial" w:hAnsi="Arial" w:cs="Arial"/>
          <w:bCs/>
          <w:sz w:val="24"/>
          <w:szCs w:val="24"/>
        </w:rPr>
      </w:pPr>
      <w:hyperlink r:id="rId40" w:history="1">
        <w:r w:rsidR="00252280" w:rsidRPr="00712B4E">
          <w:rPr>
            <w:rStyle w:val="Hyperlink"/>
            <w:rFonts w:ascii="Arial" w:hAnsi="Arial" w:cs="Arial"/>
            <w:bCs/>
            <w:sz w:val="24"/>
            <w:szCs w:val="24"/>
          </w:rPr>
          <w:t>www.mentalhealthatwork.org.uk/</w:t>
        </w:r>
        <w:r w:rsidR="00252280" w:rsidRPr="00252280">
          <w:rPr>
            <w:rStyle w:val="Hyperlink"/>
            <w:rFonts w:ascii="Arial" w:hAnsi="Arial" w:cs="Arial"/>
            <w:bCs/>
            <w:sz w:val="24"/>
            <w:szCs w:val="24"/>
          </w:rPr>
          <w:t>organisations/healthy-workplace/information-resources-and-support/mental-wellbeing/advice-for-managers/</w:t>
        </w:r>
      </w:hyperlink>
      <w:r w:rsidR="00252280" w:rsidRPr="00252280">
        <w:rPr>
          <w:rStyle w:val="Hyperlink"/>
          <w:rFonts w:ascii="Arial" w:hAnsi="Arial" w:cs="Arial"/>
          <w:bCs/>
          <w:sz w:val="24"/>
          <w:szCs w:val="24"/>
        </w:rPr>
        <w:t xml:space="preserve"> </w:t>
      </w:r>
    </w:p>
    <w:p w14:paraId="680F24FF" w14:textId="77777777" w:rsidR="00252280" w:rsidRDefault="00252280" w:rsidP="00252280">
      <w:pPr>
        <w:spacing w:after="0" w:line="240" w:lineRule="auto"/>
        <w:ind w:left="720"/>
        <w:rPr>
          <w:rStyle w:val="Hyperlink"/>
          <w:rFonts w:ascii="Arial" w:hAnsi="Arial" w:cs="Arial"/>
          <w:bCs/>
          <w:sz w:val="24"/>
          <w:szCs w:val="24"/>
        </w:rPr>
      </w:pPr>
    </w:p>
    <w:p w14:paraId="1347D04D" w14:textId="77777777" w:rsidR="00252280" w:rsidRDefault="00252280" w:rsidP="00252280">
      <w:pPr>
        <w:spacing w:after="0" w:line="240" w:lineRule="auto"/>
        <w:ind w:left="720"/>
        <w:rPr>
          <w:rStyle w:val="Hyperlink"/>
          <w:rFonts w:ascii="Arial" w:hAnsi="Arial" w:cs="Arial"/>
          <w:bCs/>
          <w:sz w:val="24"/>
          <w:szCs w:val="24"/>
        </w:rPr>
      </w:pPr>
    </w:p>
    <w:p w14:paraId="384F8080" w14:textId="77777777" w:rsidR="005726D0" w:rsidRDefault="005726D0" w:rsidP="00252280">
      <w:pPr>
        <w:spacing w:after="0" w:line="240" w:lineRule="auto"/>
        <w:ind w:left="720"/>
        <w:rPr>
          <w:rStyle w:val="Hyperlink"/>
          <w:rFonts w:ascii="Arial" w:hAnsi="Arial" w:cs="Arial"/>
          <w:bCs/>
          <w:sz w:val="24"/>
          <w:szCs w:val="24"/>
        </w:rPr>
      </w:pPr>
    </w:p>
    <w:p w14:paraId="1B20CE16" w14:textId="77777777" w:rsidR="005726D0" w:rsidRDefault="005726D0" w:rsidP="00252280">
      <w:pPr>
        <w:spacing w:after="0" w:line="240" w:lineRule="auto"/>
        <w:ind w:left="720"/>
        <w:rPr>
          <w:rStyle w:val="Hyperlink"/>
          <w:rFonts w:ascii="Arial" w:hAnsi="Arial" w:cs="Arial"/>
          <w:bCs/>
          <w:sz w:val="24"/>
          <w:szCs w:val="24"/>
        </w:rPr>
      </w:pPr>
    </w:p>
    <w:p w14:paraId="085161C9" w14:textId="5D2F56A5" w:rsidR="00252280" w:rsidRPr="006B126F" w:rsidRDefault="00252280" w:rsidP="00252280">
      <w:pPr>
        <w:spacing w:after="0" w:line="240" w:lineRule="auto"/>
        <w:rPr>
          <w:rFonts w:ascii="Arial" w:hAnsi="Arial" w:cs="Arial"/>
          <w:b/>
          <w:sz w:val="28"/>
          <w:szCs w:val="28"/>
        </w:rPr>
      </w:pPr>
      <w:r w:rsidRPr="006B126F">
        <w:rPr>
          <w:rFonts w:ascii="Arial" w:hAnsi="Arial" w:cs="Arial"/>
          <w:b/>
          <w:sz w:val="28"/>
          <w:szCs w:val="28"/>
        </w:rPr>
        <w:lastRenderedPageBreak/>
        <w:t xml:space="preserve">Neurodiversity – Autism, ADHD, Dyslexia, Dyspraxia, </w:t>
      </w:r>
      <w:r w:rsidR="00F4318B" w:rsidRPr="006B126F">
        <w:rPr>
          <w:rFonts w:ascii="Arial" w:hAnsi="Arial" w:cs="Arial"/>
          <w:b/>
          <w:sz w:val="28"/>
          <w:szCs w:val="28"/>
        </w:rPr>
        <w:t>etc.</w:t>
      </w:r>
    </w:p>
    <w:p w14:paraId="044D1B59" w14:textId="77777777" w:rsidR="00252280" w:rsidRDefault="0071032B" w:rsidP="00252280">
      <w:pPr>
        <w:spacing w:after="0" w:line="240" w:lineRule="auto"/>
        <w:rPr>
          <w:rFonts w:ascii="Arial" w:hAnsi="Arial" w:cs="Arial"/>
          <w:bCs/>
          <w:sz w:val="24"/>
          <w:szCs w:val="24"/>
        </w:rPr>
      </w:pPr>
      <w:r w:rsidRPr="00252280">
        <w:rPr>
          <w:rFonts w:ascii="Arial" w:hAnsi="Arial" w:cs="Arial"/>
          <w:bCs/>
          <w:sz w:val="24"/>
          <w:szCs w:val="24"/>
        </w:rPr>
        <w:t xml:space="preserve">There’s a saying that if you’ve met one autistic person, </w:t>
      </w:r>
      <w:r w:rsidRPr="005726D0">
        <w:rPr>
          <w:rFonts w:ascii="Arial" w:hAnsi="Arial" w:cs="Arial"/>
          <w:bCs/>
          <w:i/>
          <w:iCs/>
          <w:sz w:val="24"/>
          <w:szCs w:val="24"/>
        </w:rPr>
        <w:t>you’ve met one autistic person</w:t>
      </w:r>
      <w:r w:rsidRPr="00252280">
        <w:rPr>
          <w:rFonts w:ascii="Arial" w:hAnsi="Arial" w:cs="Arial"/>
          <w:bCs/>
          <w:sz w:val="24"/>
          <w:szCs w:val="24"/>
        </w:rPr>
        <w:t xml:space="preserve">. There is no one-size-fits-all approach to help neurodiverse people to function well in your workplace, but solutions can be found, with a bit of creative thought. </w:t>
      </w:r>
    </w:p>
    <w:p w14:paraId="6860FAC9" w14:textId="77777777" w:rsidR="00252280" w:rsidRDefault="00252280" w:rsidP="00252280">
      <w:pPr>
        <w:spacing w:after="0" w:line="240" w:lineRule="auto"/>
        <w:rPr>
          <w:rFonts w:ascii="Arial" w:hAnsi="Arial" w:cs="Arial"/>
          <w:bCs/>
          <w:sz w:val="24"/>
          <w:szCs w:val="24"/>
        </w:rPr>
      </w:pPr>
    </w:p>
    <w:p w14:paraId="72E4CB51" w14:textId="77777777" w:rsidR="00252280" w:rsidRDefault="00252280" w:rsidP="00252280">
      <w:pPr>
        <w:spacing w:after="0" w:line="240" w:lineRule="auto"/>
        <w:rPr>
          <w:sz w:val="20"/>
          <w:szCs w:val="20"/>
        </w:rPr>
      </w:pPr>
      <w:r w:rsidRPr="00252280">
        <w:rPr>
          <w:rFonts w:ascii="Arial" w:hAnsi="Arial" w:cs="Arial"/>
          <w:bCs/>
          <w:sz w:val="24"/>
          <w:szCs w:val="24"/>
        </w:rPr>
        <w:t xml:space="preserve">The </w:t>
      </w:r>
      <w:r w:rsidRPr="00252280">
        <w:rPr>
          <w:rFonts w:ascii="Arial" w:hAnsi="Arial" w:cs="Arial"/>
          <w:b/>
          <w:sz w:val="24"/>
          <w:szCs w:val="24"/>
        </w:rPr>
        <w:t>Autistic Community of Cornwall</w:t>
      </w:r>
      <w:r w:rsidRPr="00252280">
        <w:rPr>
          <w:rFonts w:ascii="Arial" w:hAnsi="Arial" w:cs="Arial"/>
          <w:bCs/>
          <w:sz w:val="24"/>
          <w:szCs w:val="24"/>
        </w:rPr>
        <w:t xml:space="preserve"> has links to resources and offers training for people with autism, and employers.</w:t>
      </w:r>
      <w:r>
        <w:rPr>
          <w:sz w:val="20"/>
          <w:szCs w:val="20"/>
        </w:rPr>
        <w:t xml:space="preserve"> </w:t>
      </w:r>
    </w:p>
    <w:p w14:paraId="2C224BD1" w14:textId="77777777" w:rsidR="00252280" w:rsidRDefault="00000000" w:rsidP="00252280">
      <w:pPr>
        <w:pStyle w:val="ListParagraph"/>
        <w:numPr>
          <w:ilvl w:val="0"/>
          <w:numId w:val="9"/>
        </w:numPr>
        <w:spacing w:after="0" w:line="240" w:lineRule="auto"/>
        <w:rPr>
          <w:rStyle w:val="Hyperlink"/>
          <w:rFonts w:ascii="Arial" w:hAnsi="Arial" w:cs="Arial"/>
          <w:bCs/>
          <w:sz w:val="24"/>
          <w:szCs w:val="24"/>
        </w:rPr>
      </w:pPr>
      <w:hyperlink r:id="rId41" w:history="1">
        <w:r w:rsidR="00252280" w:rsidRPr="00252280">
          <w:rPr>
            <w:rStyle w:val="Hyperlink"/>
            <w:rFonts w:ascii="Arial" w:hAnsi="Arial" w:cs="Arial"/>
            <w:bCs/>
            <w:sz w:val="24"/>
            <w:szCs w:val="24"/>
          </w:rPr>
          <w:t>www.theautisticcommunityofcornwall.org</w:t>
        </w:r>
      </w:hyperlink>
      <w:r w:rsidR="00252280" w:rsidRPr="00252280">
        <w:rPr>
          <w:rStyle w:val="Hyperlink"/>
          <w:rFonts w:ascii="Arial" w:hAnsi="Arial" w:cs="Arial"/>
          <w:bCs/>
          <w:sz w:val="24"/>
          <w:szCs w:val="24"/>
        </w:rPr>
        <w:t xml:space="preserve"> </w:t>
      </w:r>
      <w:hyperlink r:id="rId42" w:history="1">
        <w:r w:rsidR="00252280" w:rsidRPr="00252280">
          <w:rPr>
            <w:rStyle w:val="Hyperlink"/>
            <w:rFonts w:ascii="Arial" w:hAnsi="Arial" w:cs="Arial"/>
            <w:bCs/>
            <w:sz w:val="24"/>
            <w:szCs w:val="24"/>
          </w:rPr>
          <w:t>info@theautisticcommunityofcornwall.org</w:t>
        </w:r>
      </w:hyperlink>
    </w:p>
    <w:p w14:paraId="615132ED" w14:textId="50822716" w:rsidR="00252280" w:rsidRPr="00252280" w:rsidRDefault="00252280" w:rsidP="00252280">
      <w:pPr>
        <w:pStyle w:val="ListParagraph"/>
        <w:spacing w:after="0" w:line="240" w:lineRule="auto"/>
        <w:rPr>
          <w:rStyle w:val="Hyperlink"/>
          <w:rFonts w:ascii="Arial" w:hAnsi="Arial" w:cs="Arial"/>
          <w:bCs/>
          <w:sz w:val="24"/>
          <w:szCs w:val="24"/>
        </w:rPr>
      </w:pPr>
      <w:r w:rsidRPr="00252280">
        <w:rPr>
          <w:rStyle w:val="Hyperlink"/>
          <w:rFonts w:ascii="Arial" w:hAnsi="Arial" w:cs="Arial"/>
          <w:bCs/>
          <w:sz w:val="24"/>
          <w:szCs w:val="24"/>
        </w:rPr>
        <w:t xml:space="preserve"> </w:t>
      </w:r>
    </w:p>
    <w:p w14:paraId="17F6B725" w14:textId="77777777" w:rsidR="00252280" w:rsidRDefault="0071032B" w:rsidP="00252280">
      <w:pPr>
        <w:spacing w:after="0" w:line="240" w:lineRule="auto"/>
        <w:rPr>
          <w:rFonts w:ascii="Arial" w:hAnsi="Arial" w:cs="Arial"/>
          <w:bCs/>
          <w:sz w:val="24"/>
          <w:szCs w:val="24"/>
        </w:rPr>
      </w:pPr>
      <w:r w:rsidRPr="00252280">
        <w:rPr>
          <w:rFonts w:ascii="Arial" w:hAnsi="Arial" w:cs="Arial"/>
          <w:bCs/>
          <w:sz w:val="24"/>
          <w:szCs w:val="24"/>
        </w:rPr>
        <w:t xml:space="preserve">The </w:t>
      </w:r>
      <w:r w:rsidRPr="00252280">
        <w:rPr>
          <w:rFonts w:ascii="Arial" w:hAnsi="Arial" w:cs="Arial"/>
          <w:b/>
          <w:sz w:val="24"/>
          <w:szCs w:val="24"/>
        </w:rPr>
        <w:t>CIPD</w:t>
      </w:r>
      <w:r w:rsidRPr="00252280">
        <w:rPr>
          <w:rFonts w:ascii="Arial" w:hAnsi="Arial" w:cs="Arial"/>
          <w:bCs/>
          <w:sz w:val="24"/>
          <w:szCs w:val="24"/>
        </w:rPr>
        <w:t xml:space="preserve"> has a guide to neurodiversity in the </w:t>
      </w:r>
      <w:proofErr w:type="gramStart"/>
      <w:r w:rsidRPr="00252280">
        <w:rPr>
          <w:rFonts w:ascii="Arial" w:hAnsi="Arial" w:cs="Arial"/>
          <w:bCs/>
          <w:sz w:val="24"/>
          <w:szCs w:val="24"/>
        </w:rPr>
        <w:t>workplace</w:t>
      </w:r>
      <w:proofErr w:type="gramEnd"/>
    </w:p>
    <w:p w14:paraId="61E5B816" w14:textId="007D219B" w:rsidR="0071032B" w:rsidRDefault="0071032B" w:rsidP="00252280">
      <w:pPr>
        <w:pStyle w:val="ListParagraph"/>
        <w:numPr>
          <w:ilvl w:val="0"/>
          <w:numId w:val="9"/>
        </w:numPr>
        <w:spacing w:after="0" w:line="240" w:lineRule="auto"/>
        <w:rPr>
          <w:rFonts w:eastAsia="Times New Roman"/>
        </w:rPr>
      </w:pPr>
      <w:r w:rsidRPr="00252280">
        <w:rPr>
          <w:rStyle w:val="Hyperlink"/>
          <w:rFonts w:ascii="Arial" w:hAnsi="Arial" w:cs="Arial"/>
          <w:bCs/>
          <w:sz w:val="24"/>
          <w:szCs w:val="24"/>
        </w:rPr>
        <w:t xml:space="preserve"> </w:t>
      </w:r>
      <w:hyperlink r:id="rId43" w:history="1">
        <w:r w:rsidR="00F4318B" w:rsidRPr="00712B4E">
          <w:rPr>
            <w:rStyle w:val="Hyperlink"/>
            <w:rFonts w:ascii="Arial" w:hAnsi="Arial" w:cs="Arial"/>
            <w:bCs/>
            <w:sz w:val="24"/>
            <w:szCs w:val="24"/>
          </w:rPr>
          <w:t>www.cipd.org/uk/knowledge/guides/neurodiversity-work/</w:t>
        </w:r>
      </w:hyperlink>
      <w:r>
        <w:rPr>
          <w:rFonts w:eastAsia="Times New Roman"/>
        </w:rPr>
        <w:t xml:space="preserve"> </w:t>
      </w:r>
    </w:p>
    <w:p w14:paraId="09DE5C27" w14:textId="77777777" w:rsidR="00252280" w:rsidRPr="00252280" w:rsidRDefault="00252280" w:rsidP="00252280">
      <w:pPr>
        <w:spacing w:after="0" w:line="240" w:lineRule="auto"/>
        <w:rPr>
          <w:rFonts w:eastAsia="Times New Roman"/>
        </w:rPr>
      </w:pPr>
    </w:p>
    <w:p w14:paraId="44D40373" w14:textId="51833FF6" w:rsidR="0071032B" w:rsidRPr="00252280" w:rsidRDefault="00252280" w:rsidP="00252280">
      <w:pPr>
        <w:spacing w:after="0" w:line="240" w:lineRule="auto"/>
        <w:rPr>
          <w:rFonts w:ascii="Arial" w:hAnsi="Arial" w:cs="Arial"/>
          <w:bCs/>
          <w:sz w:val="24"/>
          <w:szCs w:val="24"/>
        </w:rPr>
      </w:pPr>
      <w:r w:rsidRPr="00252280">
        <w:rPr>
          <w:rFonts w:ascii="Arial" w:hAnsi="Arial" w:cs="Arial"/>
          <w:bCs/>
          <w:sz w:val="24"/>
          <w:szCs w:val="24"/>
        </w:rPr>
        <w:t>The</w:t>
      </w:r>
      <w:r w:rsidR="0071032B">
        <w:rPr>
          <w:sz w:val="20"/>
          <w:szCs w:val="20"/>
        </w:rPr>
        <w:t xml:space="preserve"> </w:t>
      </w:r>
      <w:r w:rsidR="0071032B" w:rsidRPr="00252280">
        <w:rPr>
          <w:rFonts w:ascii="Arial" w:hAnsi="Arial" w:cs="Arial"/>
          <w:b/>
          <w:sz w:val="24"/>
          <w:szCs w:val="24"/>
        </w:rPr>
        <w:t>Neurodiversity Week Resource Hub</w:t>
      </w:r>
      <w:r w:rsidR="0071032B">
        <w:rPr>
          <w:sz w:val="20"/>
          <w:szCs w:val="20"/>
        </w:rPr>
        <w:t xml:space="preserve"> </w:t>
      </w:r>
      <w:r w:rsidR="0071032B" w:rsidRPr="00252280">
        <w:rPr>
          <w:rFonts w:ascii="Arial" w:hAnsi="Arial" w:cs="Arial"/>
          <w:bCs/>
          <w:sz w:val="24"/>
          <w:szCs w:val="24"/>
        </w:rPr>
        <w:t xml:space="preserve">has some </w:t>
      </w:r>
      <w:proofErr w:type="gramStart"/>
      <w:r w:rsidR="0071032B" w:rsidRPr="00252280">
        <w:rPr>
          <w:rFonts w:ascii="Arial" w:hAnsi="Arial" w:cs="Arial"/>
          <w:bCs/>
          <w:sz w:val="24"/>
          <w:szCs w:val="24"/>
        </w:rPr>
        <w:t>really helpful</w:t>
      </w:r>
      <w:proofErr w:type="gramEnd"/>
      <w:r w:rsidR="0071032B" w:rsidRPr="00252280">
        <w:rPr>
          <w:rFonts w:ascii="Arial" w:hAnsi="Arial" w:cs="Arial"/>
          <w:bCs/>
          <w:sz w:val="24"/>
          <w:szCs w:val="24"/>
        </w:rPr>
        <w:t xml:space="preserve"> information around different accommodations, and info packs about different conditions. There are celebrity profiles too, if you’re having a job convincing colleagues that Neurodiverse is a good thing!</w:t>
      </w:r>
    </w:p>
    <w:p w14:paraId="14953C5B" w14:textId="386F1B3C" w:rsidR="0071032B" w:rsidRPr="00252280" w:rsidRDefault="00000000" w:rsidP="00252280">
      <w:pPr>
        <w:pStyle w:val="ListParagraph"/>
        <w:numPr>
          <w:ilvl w:val="0"/>
          <w:numId w:val="9"/>
        </w:numPr>
        <w:spacing w:after="0" w:line="240" w:lineRule="auto"/>
        <w:rPr>
          <w:rStyle w:val="Hyperlink"/>
          <w:rFonts w:ascii="Arial" w:hAnsi="Arial" w:cs="Arial"/>
          <w:bCs/>
          <w:sz w:val="24"/>
          <w:szCs w:val="24"/>
        </w:rPr>
      </w:pPr>
      <w:hyperlink r:id="rId44" w:history="1">
        <w:r w:rsidR="00F4318B" w:rsidRPr="00712B4E">
          <w:rPr>
            <w:rStyle w:val="Hyperlink"/>
            <w:rFonts w:ascii="Arial" w:hAnsi="Arial" w:cs="Arial"/>
            <w:bCs/>
            <w:sz w:val="24"/>
            <w:szCs w:val="24"/>
          </w:rPr>
          <w:t>www.neurodiversityweek.com/resource-hub</w:t>
        </w:r>
      </w:hyperlink>
    </w:p>
    <w:p w14:paraId="672604E6" w14:textId="77777777" w:rsidR="00F4318B" w:rsidRDefault="00F4318B" w:rsidP="00F4318B">
      <w:pPr>
        <w:spacing w:after="0" w:line="240" w:lineRule="auto"/>
        <w:rPr>
          <w:rFonts w:ascii="Arial" w:hAnsi="Arial" w:cs="Arial"/>
          <w:bCs/>
          <w:sz w:val="24"/>
          <w:szCs w:val="24"/>
        </w:rPr>
      </w:pPr>
    </w:p>
    <w:p w14:paraId="616AE8AE" w14:textId="43427241" w:rsidR="00F4318B" w:rsidRDefault="00F4318B" w:rsidP="00F4318B">
      <w:pPr>
        <w:spacing w:after="0" w:line="240" w:lineRule="auto"/>
        <w:rPr>
          <w:rFonts w:eastAsia="Times New Roman"/>
        </w:rPr>
      </w:pPr>
      <w:r w:rsidRPr="00252280">
        <w:rPr>
          <w:rFonts w:ascii="Arial" w:hAnsi="Arial" w:cs="Arial"/>
          <w:bCs/>
          <w:sz w:val="24"/>
          <w:szCs w:val="24"/>
        </w:rPr>
        <w:t xml:space="preserve">The </w:t>
      </w:r>
      <w:r w:rsidRPr="00252280">
        <w:rPr>
          <w:rFonts w:ascii="Arial" w:hAnsi="Arial" w:cs="Arial"/>
          <w:b/>
          <w:sz w:val="24"/>
          <w:szCs w:val="24"/>
        </w:rPr>
        <w:t>British Dyslexia Association</w:t>
      </w:r>
      <w:r w:rsidRPr="00252280">
        <w:rPr>
          <w:rFonts w:ascii="Arial" w:hAnsi="Arial" w:cs="Arial"/>
          <w:bCs/>
          <w:sz w:val="24"/>
          <w:szCs w:val="24"/>
        </w:rPr>
        <w:t xml:space="preserve"> has a Dyslexia friendly style guide here:</w:t>
      </w:r>
      <w:r>
        <w:rPr>
          <w:rFonts w:eastAsia="Times New Roman"/>
        </w:rPr>
        <w:t xml:space="preserve"> </w:t>
      </w:r>
    </w:p>
    <w:p w14:paraId="5D6D4023" w14:textId="77777777" w:rsidR="00F4318B" w:rsidRPr="00252280" w:rsidRDefault="00000000" w:rsidP="00F4318B">
      <w:pPr>
        <w:pStyle w:val="ListParagraph"/>
        <w:numPr>
          <w:ilvl w:val="0"/>
          <w:numId w:val="9"/>
        </w:numPr>
        <w:spacing w:after="0" w:line="240" w:lineRule="auto"/>
        <w:rPr>
          <w:rStyle w:val="Hyperlink"/>
          <w:rFonts w:ascii="Arial" w:hAnsi="Arial" w:cs="Arial"/>
          <w:bCs/>
          <w:sz w:val="24"/>
          <w:szCs w:val="24"/>
        </w:rPr>
      </w:pPr>
      <w:hyperlink r:id="rId45" w:history="1">
        <w:r w:rsidR="00F4318B" w:rsidRPr="00712B4E">
          <w:rPr>
            <w:rStyle w:val="Hyperlink"/>
            <w:rFonts w:ascii="Arial" w:hAnsi="Arial" w:cs="Arial"/>
            <w:bCs/>
            <w:sz w:val="24"/>
            <w:szCs w:val="24"/>
          </w:rPr>
          <w:t>www.bdadyslexia.org.uk/advice/employers/creating-a-dyslexia-friendly-workplace/dyslexia-friendly-style-guide</w:t>
        </w:r>
      </w:hyperlink>
    </w:p>
    <w:p w14:paraId="7B345EA2" w14:textId="77777777" w:rsidR="0071032B" w:rsidRDefault="0071032B" w:rsidP="0071032B">
      <w:pPr>
        <w:rPr>
          <w:rFonts w:ascii="Arial" w:hAnsi="Arial" w:cs="Arial"/>
          <w:color w:val="000000"/>
          <w:sz w:val="20"/>
          <w:szCs w:val="20"/>
          <w:shd w:val="clear" w:color="auto" w:fill="FFFFFF"/>
        </w:rPr>
      </w:pPr>
    </w:p>
    <w:p w14:paraId="23B3759E" w14:textId="7A02FF7C" w:rsidR="00AF07D5" w:rsidRPr="00542C74" w:rsidRDefault="00AF07D5" w:rsidP="00542C74">
      <w:pPr>
        <w:spacing w:after="0" w:line="240" w:lineRule="auto"/>
        <w:rPr>
          <w:rFonts w:ascii="Arial" w:hAnsi="Arial" w:cs="Arial"/>
          <w:b/>
          <w:sz w:val="32"/>
          <w:szCs w:val="32"/>
          <w:u w:val="single"/>
        </w:rPr>
      </w:pPr>
      <w:r w:rsidRPr="006B126F">
        <w:rPr>
          <w:rFonts w:ascii="Arial" w:hAnsi="Arial" w:cs="Arial"/>
          <w:b/>
          <w:sz w:val="32"/>
          <w:szCs w:val="32"/>
          <w:u w:val="single"/>
        </w:rPr>
        <w:t xml:space="preserve">Sex, </w:t>
      </w:r>
      <w:proofErr w:type="gramStart"/>
      <w:r w:rsidRPr="006B126F">
        <w:rPr>
          <w:rFonts w:ascii="Arial" w:hAnsi="Arial" w:cs="Arial"/>
          <w:b/>
          <w:sz w:val="32"/>
          <w:szCs w:val="32"/>
          <w:u w:val="single"/>
        </w:rPr>
        <w:t>gender</w:t>
      </w:r>
      <w:proofErr w:type="gramEnd"/>
      <w:r w:rsidRPr="006B126F">
        <w:rPr>
          <w:rFonts w:ascii="Arial" w:hAnsi="Arial" w:cs="Arial"/>
          <w:b/>
          <w:sz w:val="32"/>
          <w:szCs w:val="32"/>
          <w:u w:val="single"/>
        </w:rPr>
        <w:t xml:space="preserve"> and orientation</w:t>
      </w:r>
    </w:p>
    <w:p w14:paraId="36B3F069" w14:textId="77777777" w:rsidR="00AF07D5" w:rsidRPr="006B126F" w:rsidRDefault="00AF07D5" w:rsidP="00AF07D5">
      <w:pPr>
        <w:spacing w:after="0" w:line="240" w:lineRule="auto"/>
        <w:rPr>
          <w:rFonts w:ascii="Arial" w:hAnsi="Arial" w:cs="Arial"/>
          <w:b/>
          <w:sz w:val="28"/>
          <w:szCs w:val="28"/>
        </w:rPr>
      </w:pPr>
      <w:r w:rsidRPr="006B126F">
        <w:rPr>
          <w:rFonts w:ascii="Arial" w:hAnsi="Arial" w:cs="Arial"/>
          <w:b/>
          <w:sz w:val="28"/>
          <w:szCs w:val="28"/>
        </w:rPr>
        <w:t>LGBTQ+</w:t>
      </w:r>
    </w:p>
    <w:p w14:paraId="301AC6F5" w14:textId="77777777" w:rsidR="00AF07D5" w:rsidRPr="00F044BF" w:rsidRDefault="00AF07D5" w:rsidP="00AF07D5">
      <w:pPr>
        <w:spacing w:after="0" w:line="240" w:lineRule="auto"/>
        <w:rPr>
          <w:rFonts w:ascii="Arial" w:hAnsi="Arial" w:cs="Arial"/>
          <w:bCs/>
          <w:sz w:val="24"/>
          <w:szCs w:val="24"/>
        </w:rPr>
      </w:pPr>
      <w:bookmarkStart w:id="1" w:name="_Hlk137732876"/>
      <w:r w:rsidRPr="00F044BF">
        <w:rPr>
          <w:rFonts w:ascii="Arial" w:hAnsi="Arial" w:cs="Arial"/>
          <w:b/>
          <w:sz w:val="24"/>
          <w:szCs w:val="24"/>
        </w:rPr>
        <w:t>Cornwall Pride</w:t>
      </w:r>
      <w:r w:rsidRPr="00F044BF">
        <w:rPr>
          <w:rFonts w:ascii="Arial" w:hAnsi="Arial" w:cs="Arial"/>
          <w:bCs/>
          <w:sz w:val="24"/>
          <w:szCs w:val="24"/>
        </w:rPr>
        <w:t xml:space="preserve"> </w:t>
      </w:r>
      <w:r w:rsidRPr="00503165">
        <w:rPr>
          <w:rFonts w:ascii="Arial" w:hAnsi="Arial" w:cs="Arial"/>
          <w:bCs/>
          <w:sz w:val="24"/>
          <w:szCs w:val="24"/>
        </w:rPr>
        <w:t xml:space="preserve">offers a partnership arrangement to demonstrate your organisation’s inclusivity and social responsibility, and support to ensure that your organisation works towards eliminating discrimination, towards staff and customers. </w:t>
      </w:r>
      <w:r>
        <w:rPr>
          <w:rFonts w:ascii="Arial" w:hAnsi="Arial" w:cs="Arial"/>
          <w:bCs/>
          <w:sz w:val="24"/>
          <w:szCs w:val="24"/>
        </w:rPr>
        <w:t>They also have specific training to help organisations create a safe place to work, for everyone.</w:t>
      </w:r>
    </w:p>
    <w:p w14:paraId="1B9C6C50" w14:textId="01B5E1DE" w:rsidR="00AF07D5" w:rsidRDefault="00000000" w:rsidP="00AF07D5">
      <w:pPr>
        <w:pStyle w:val="ListParagraph"/>
        <w:numPr>
          <w:ilvl w:val="0"/>
          <w:numId w:val="9"/>
        </w:numPr>
        <w:spacing w:after="0" w:line="240" w:lineRule="auto"/>
        <w:rPr>
          <w:rStyle w:val="Hyperlink"/>
          <w:bCs/>
          <w:sz w:val="24"/>
          <w:szCs w:val="24"/>
        </w:rPr>
      </w:pPr>
      <w:hyperlink r:id="rId46" w:history="1">
        <w:r w:rsidR="00AF07D5" w:rsidRPr="00503165">
          <w:rPr>
            <w:rStyle w:val="Hyperlink"/>
            <w:rFonts w:ascii="Arial" w:hAnsi="Arial" w:cs="Arial"/>
            <w:bCs/>
            <w:sz w:val="24"/>
            <w:szCs w:val="24"/>
          </w:rPr>
          <w:t>https://cornwallpride.org/awareness/become-a-partner/</w:t>
        </w:r>
      </w:hyperlink>
      <w:r w:rsidR="00AF07D5" w:rsidRPr="00503165">
        <w:rPr>
          <w:rStyle w:val="Hyperlink"/>
          <w:bCs/>
          <w:sz w:val="24"/>
          <w:szCs w:val="24"/>
        </w:rPr>
        <w:t xml:space="preserve"> </w:t>
      </w:r>
      <w:bookmarkEnd w:id="1"/>
    </w:p>
    <w:p w14:paraId="49F2B025" w14:textId="77777777" w:rsidR="005726D0" w:rsidRPr="005726D0" w:rsidRDefault="005726D0" w:rsidP="005726D0">
      <w:pPr>
        <w:pStyle w:val="ListParagraph"/>
        <w:spacing w:after="0" w:line="240" w:lineRule="auto"/>
        <w:rPr>
          <w:bCs/>
          <w:color w:val="0000FF" w:themeColor="hyperlink"/>
          <w:sz w:val="24"/>
          <w:szCs w:val="24"/>
          <w:u w:val="single"/>
        </w:rPr>
      </w:pPr>
    </w:p>
    <w:p w14:paraId="5AF40C28" w14:textId="77777777" w:rsidR="00AF07D5" w:rsidRDefault="00AF07D5" w:rsidP="00AF07D5">
      <w:pPr>
        <w:spacing w:after="0" w:line="240" w:lineRule="auto"/>
        <w:rPr>
          <w:rFonts w:ascii="Arial" w:hAnsi="Arial" w:cs="Arial"/>
          <w:sz w:val="20"/>
          <w:szCs w:val="20"/>
        </w:rPr>
      </w:pPr>
      <w:r w:rsidRPr="00F044BF">
        <w:rPr>
          <w:rFonts w:ascii="Arial" w:hAnsi="Arial" w:cs="Arial"/>
          <w:b/>
          <w:sz w:val="24"/>
          <w:szCs w:val="24"/>
        </w:rPr>
        <w:t>Stonewall</w:t>
      </w:r>
      <w:r w:rsidRPr="00F044BF">
        <w:rPr>
          <w:rFonts w:ascii="Arial" w:hAnsi="Arial" w:cs="Arial"/>
          <w:sz w:val="20"/>
          <w:szCs w:val="20"/>
        </w:rPr>
        <w:t xml:space="preserve"> </w:t>
      </w:r>
      <w:r w:rsidRPr="00F044BF">
        <w:rPr>
          <w:rFonts w:ascii="Arial" w:hAnsi="Arial" w:cs="Arial"/>
          <w:bCs/>
          <w:sz w:val="24"/>
          <w:szCs w:val="24"/>
        </w:rPr>
        <w:t>offers workplace training to empower leaders and support LGBTQ+ colleagues to create a workplace where everyone feels safe and welcomed, and free to be themselves</w:t>
      </w:r>
      <w:r w:rsidRPr="00F044BF">
        <w:rPr>
          <w:rFonts w:ascii="Arial" w:hAnsi="Arial" w:cs="Arial"/>
          <w:sz w:val="20"/>
          <w:szCs w:val="20"/>
        </w:rPr>
        <w:t xml:space="preserve">. </w:t>
      </w:r>
    </w:p>
    <w:p w14:paraId="5F83453A" w14:textId="77777777" w:rsidR="00AF07D5" w:rsidRPr="0071032B" w:rsidRDefault="00000000" w:rsidP="00AF07D5">
      <w:pPr>
        <w:pStyle w:val="ListParagraph"/>
        <w:numPr>
          <w:ilvl w:val="0"/>
          <w:numId w:val="9"/>
        </w:numPr>
        <w:spacing w:after="0" w:line="240" w:lineRule="auto"/>
        <w:rPr>
          <w:rStyle w:val="Hyperlink"/>
          <w:bCs/>
          <w:sz w:val="24"/>
          <w:szCs w:val="24"/>
        </w:rPr>
      </w:pPr>
      <w:hyperlink r:id="rId47" w:history="1">
        <w:r w:rsidR="00AF07D5" w:rsidRPr="00F044BF">
          <w:rPr>
            <w:rStyle w:val="Hyperlink"/>
            <w:rFonts w:ascii="Arial" w:hAnsi="Arial" w:cs="Arial"/>
            <w:bCs/>
            <w:sz w:val="24"/>
            <w:szCs w:val="24"/>
          </w:rPr>
          <w:t>www.stonewall.org.uk/build-workplace-works-lgbtq-people</w:t>
        </w:r>
      </w:hyperlink>
    </w:p>
    <w:p w14:paraId="4A03B516" w14:textId="77777777" w:rsidR="00AF07D5" w:rsidRPr="0071032B" w:rsidRDefault="00AF07D5" w:rsidP="005726D0">
      <w:pPr>
        <w:pStyle w:val="ListParagraph"/>
        <w:spacing w:after="0" w:line="240" w:lineRule="auto"/>
        <w:rPr>
          <w:rStyle w:val="Hyperlink"/>
          <w:bCs/>
          <w:sz w:val="24"/>
          <w:szCs w:val="24"/>
        </w:rPr>
      </w:pPr>
    </w:p>
    <w:p w14:paraId="0B46DFDE" w14:textId="60102CC9" w:rsidR="00AF07D5" w:rsidRPr="005272BA" w:rsidRDefault="00AF07D5" w:rsidP="00AF07D5">
      <w:pPr>
        <w:spacing w:after="0" w:line="240" w:lineRule="auto"/>
        <w:rPr>
          <w:rFonts w:ascii="Univers" w:hAnsi="Univers"/>
          <w:color w:val="000000"/>
          <w:sz w:val="20"/>
          <w:szCs w:val="20"/>
          <w:shd w:val="clear" w:color="auto" w:fill="FFFFFF"/>
        </w:rPr>
      </w:pPr>
      <w:r w:rsidRPr="00503165">
        <w:rPr>
          <w:rFonts w:ascii="Arial" w:hAnsi="Arial" w:cs="Arial"/>
          <w:b/>
          <w:sz w:val="24"/>
          <w:szCs w:val="24"/>
        </w:rPr>
        <w:t>Gendered Intelligence</w:t>
      </w:r>
      <w:r w:rsidRPr="005272BA">
        <w:rPr>
          <w:rFonts w:ascii="Univers" w:hAnsi="Univers"/>
          <w:color w:val="000000"/>
          <w:sz w:val="20"/>
          <w:szCs w:val="20"/>
          <w:shd w:val="clear" w:color="auto" w:fill="FFFFFF"/>
        </w:rPr>
        <w:t xml:space="preserve"> </w:t>
      </w:r>
      <w:r w:rsidRPr="00503165">
        <w:rPr>
          <w:rFonts w:ascii="Arial" w:hAnsi="Arial" w:cs="Arial"/>
          <w:bCs/>
          <w:sz w:val="24"/>
          <w:szCs w:val="24"/>
        </w:rPr>
        <w:t>has resources for professional</w:t>
      </w:r>
      <w:r w:rsidR="00542C74">
        <w:rPr>
          <w:rFonts w:ascii="Arial" w:hAnsi="Arial" w:cs="Arial"/>
          <w:bCs/>
          <w:sz w:val="24"/>
          <w:szCs w:val="24"/>
        </w:rPr>
        <w:t>s</w:t>
      </w:r>
      <w:r w:rsidRPr="00503165">
        <w:rPr>
          <w:rFonts w:ascii="Arial" w:hAnsi="Arial" w:cs="Arial"/>
          <w:bCs/>
          <w:sz w:val="24"/>
          <w:szCs w:val="24"/>
        </w:rPr>
        <w:t xml:space="preserve"> around trans awareness, including the ‘toilet question’</w:t>
      </w:r>
      <w:r>
        <w:rPr>
          <w:rFonts w:ascii="Arial" w:hAnsi="Arial" w:cs="Arial"/>
          <w:bCs/>
          <w:sz w:val="24"/>
          <w:szCs w:val="24"/>
        </w:rPr>
        <w:t xml:space="preserve"> – how to work with people who are changing, or have changed, their gender.</w:t>
      </w:r>
    </w:p>
    <w:p w14:paraId="3906F714" w14:textId="77777777" w:rsidR="00AF07D5" w:rsidRPr="00503165" w:rsidRDefault="00000000" w:rsidP="00AF07D5">
      <w:pPr>
        <w:pStyle w:val="ListParagraph"/>
        <w:numPr>
          <w:ilvl w:val="0"/>
          <w:numId w:val="9"/>
        </w:numPr>
        <w:spacing w:after="0" w:line="240" w:lineRule="auto"/>
        <w:rPr>
          <w:rStyle w:val="Hyperlink"/>
          <w:rFonts w:ascii="Arial" w:hAnsi="Arial" w:cs="Arial"/>
          <w:bCs/>
          <w:sz w:val="24"/>
          <w:szCs w:val="24"/>
        </w:rPr>
      </w:pPr>
      <w:hyperlink r:id="rId48" w:history="1">
        <w:r w:rsidR="00AF07D5" w:rsidRPr="00503165">
          <w:rPr>
            <w:rStyle w:val="Hyperlink"/>
            <w:rFonts w:ascii="Arial" w:hAnsi="Arial" w:cs="Arial"/>
            <w:bCs/>
            <w:sz w:val="24"/>
            <w:szCs w:val="24"/>
          </w:rPr>
          <w:t>https://genderedintelligence.co.uk/professionals/overview.html</w:t>
        </w:r>
      </w:hyperlink>
    </w:p>
    <w:p w14:paraId="5B419347" w14:textId="77777777" w:rsidR="00AF07D5" w:rsidRPr="0071032B" w:rsidRDefault="00000000" w:rsidP="00AF07D5">
      <w:pPr>
        <w:pStyle w:val="ListParagraph"/>
        <w:numPr>
          <w:ilvl w:val="0"/>
          <w:numId w:val="9"/>
        </w:numPr>
        <w:spacing w:after="0" w:line="240" w:lineRule="auto"/>
        <w:rPr>
          <w:rStyle w:val="Hyperlink"/>
          <w:bCs/>
          <w:sz w:val="24"/>
          <w:szCs w:val="24"/>
        </w:rPr>
      </w:pPr>
      <w:hyperlink r:id="rId49" w:history="1">
        <w:r w:rsidR="00AF07D5" w:rsidRPr="00712B4E">
          <w:rPr>
            <w:rStyle w:val="Hyperlink"/>
            <w:rFonts w:ascii="Arial" w:hAnsi="Arial" w:cs="Arial"/>
            <w:bCs/>
            <w:sz w:val="24"/>
            <w:szCs w:val="24"/>
          </w:rPr>
          <w:t>https://genderedintelligence.co.uk/professionals/resources/toilets.html</w:t>
        </w:r>
      </w:hyperlink>
      <w:r w:rsidR="00AF07D5">
        <w:rPr>
          <w:rFonts w:ascii="Univers" w:hAnsi="Univers"/>
          <w:color w:val="000000"/>
          <w:sz w:val="20"/>
          <w:szCs w:val="20"/>
          <w:shd w:val="clear" w:color="auto" w:fill="FFFFFF"/>
        </w:rPr>
        <w:t xml:space="preserve"> </w:t>
      </w:r>
    </w:p>
    <w:p w14:paraId="7DBC02E6" w14:textId="77777777" w:rsidR="00AF07D5" w:rsidRDefault="00AF07D5" w:rsidP="00AF07D5">
      <w:pPr>
        <w:rPr>
          <w:rFonts w:ascii="Arial" w:hAnsi="Arial" w:cs="Arial"/>
          <w:color w:val="000000"/>
          <w:sz w:val="20"/>
          <w:szCs w:val="20"/>
          <w:shd w:val="clear" w:color="auto" w:fill="FFFFFF"/>
        </w:rPr>
      </w:pPr>
    </w:p>
    <w:p w14:paraId="0C23C60D" w14:textId="4AD8C7BA" w:rsidR="00AF07D5" w:rsidRDefault="00AF07D5" w:rsidP="00AF07D5">
      <w:pPr>
        <w:spacing w:after="0" w:line="240" w:lineRule="auto"/>
        <w:rPr>
          <w:rFonts w:ascii="Arial" w:hAnsi="Arial" w:cs="Arial"/>
          <w:b/>
          <w:sz w:val="28"/>
          <w:szCs w:val="28"/>
        </w:rPr>
      </w:pPr>
      <w:r>
        <w:rPr>
          <w:rFonts w:ascii="Arial" w:hAnsi="Arial" w:cs="Arial"/>
          <w:b/>
          <w:sz w:val="28"/>
          <w:szCs w:val="28"/>
        </w:rPr>
        <w:t>Violence against women and girls, and domestic abuse</w:t>
      </w:r>
    </w:p>
    <w:p w14:paraId="2CEF10BF" w14:textId="068223A2" w:rsidR="00AF07D5" w:rsidRPr="00AF07D5" w:rsidRDefault="00AF07D5" w:rsidP="00AF07D5">
      <w:pPr>
        <w:rPr>
          <w:rFonts w:ascii="Arial" w:hAnsi="Arial" w:cs="Arial"/>
          <w:bCs/>
          <w:sz w:val="24"/>
          <w:szCs w:val="24"/>
        </w:rPr>
      </w:pPr>
      <w:r w:rsidRPr="00AF07D5">
        <w:rPr>
          <w:rFonts w:ascii="Arial" w:hAnsi="Arial" w:cs="Arial"/>
          <w:bCs/>
          <w:sz w:val="24"/>
          <w:szCs w:val="24"/>
        </w:rPr>
        <w:t xml:space="preserve">Support for people experiencing domestic abuse can make a huge difference to their outcomes, allowing people the space to escape from difficult home situations. </w:t>
      </w:r>
    </w:p>
    <w:p w14:paraId="28E35E65" w14:textId="77777777" w:rsidR="00AF07D5" w:rsidRDefault="00AF07D5" w:rsidP="00AF07D5">
      <w:pPr>
        <w:spacing w:after="0" w:line="240" w:lineRule="auto"/>
        <w:rPr>
          <w:rFonts w:ascii="Arial" w:hAnsi="Arial" w:cs="Arial"/>
          <w:bCs/>
          <w:sz w:val="24"/>
          <w:szCs w:val="24"/>
        </w:rPr>
      </w:pPr>
      <w:r w:rsidRPr="00AF07D5">
        <w:rPr>
          <w:rFonts w:ascii="Arial" w:hAnsi="Arial" w:cs="Arial"/>
          <w:bCs/>
          <w:sz w:val="24"/>
          <w:szCs w:val="24"/>
        </w:rPr>
        <w:t xml:space="preserve">The </w:t>
      </w:r>
      <w:r w:rsidRPr="00AF07D5">
        <w:rPr>
          <w:rFonts w:ascii="Arial" w:hAnsi="Arial" w:cs="Arial"/>
          <w:b/>
          <w:sz w:val="24"/>
          <w:szCs w:val="24"/>
        </w:rPr>
        <w:t>Women’s Centre Cornwall</w:t>
      </w:r>
      <w:r w:rsidRPr="00AF07D5">
        <w:rPr>
          <w:rFonts w:ascii="Arial" w:hAnsi="Arial" w:cs="Arial"/>
          <w:bCs/>
          <w:sz w:val="24"/>
          <w:szCs w:val="24"/>
        </w:rPr>
        <w:t xml:space="preserve"> holds training on dealing with the disclosure of sexual abuse</w:t>
      </w:r>
      <w:r>
        <w:rPr>
          <w:rFonts w:ascii="Arial" w:hAnsi="Arial" w:cs="Arial"/>
          <w:bCs/>
          <w:sz w:val="24"/>
          <w:szCs w:val="24"/>
        </w:rPr>
        <w:t>.</w:t>
      </w:r>
    </w:p>
    <w:p w14:paraId="340C51BE" w14:textId="2F54A9FE" w:rsidR="00AF07D5" w:rsidRPr="00AF07D5" w:rsidRDefault="00000000" w:rsidP="00AF07D5">
      <w:pPr>
        <w:pStyle w:val="ListParagraph"/>
        <w:numPr>
          <w:ilvl w:val="0"/>
          <w:numId w:val="9"/>
        </w:numPr>
        <w:spacing w:after="0" w:line="240" w:lineRule="auto"/>
        <w:rPr>
          <w:rStyle w:val="Hyperlink"/>
          <w:rFonts w:ascii="Arial" w:hAnsi="Arial" w:cs="Arial"/>
          <w:bCs/>
          <w:sz w:val="24"/>
          <w:szCs w:val="24"/>
        </w:rPr>
      </w:pPr>
      <w:hyperlink r:id="rId50" w:history="1">
        <w:r w:rsidR="00AF07D5" w:rsidRPr="00F64A9C">
          <w:rPr>
            <w:rStyle w:val="Hyperlink"/>
            <w:rFonts w:ascii="Arial" w:hAnsi="Arial" w:cs="Arial"/>
            <w:bCs/>
            <w:sz w:val="24"/>
            <w:szCs w:val="24"/>
          </w:rPr>
          <w:t>www.womenscentrecornwall.org.uk/our-services/training--mentoring-services/professional-training/</w:t>
        </w:r>
      </w:hyperlink>
    </w:p>
    <w:p w14:paraId="6D440EA3" w14:textId="77777777" w:rsidR="00AF07D5" w:rsidRDefault="00AF07D5" w:rsidP="00AF07D5">
      <w:pPr>
        <w:spacing w:after="0" w:line="240" w:lineRule="auto"/>
        <w:rPr>
          <w:rFonts w:ascii="Arial" w:hAnsi="Arial" w:cs="Arial"/>
          <w:b/>
          <w:sz w:val="24"/>
          <w:szCs w:val="24"/>
        </w:rPr>
      </w:pPr>
    </w:p>
    <w:p w14:paraId="3AD91DC6" w14:textId="190844CC" w:rsidR="00AF07D5" w:rsidRDefault="00AF07D5" w:rsidP="00AF07D5">
      <w:pPr>
        <w:spacing w:after="0" w:line="240" w:lineRule="auto"/>
        <w:rPr>
          <w:sz w:val="20"/>
          <w:szCs w:val="20"/>
        </w:rPr>
      </w:pPr>
      <w:r w:rsidRPr="00AF07D5">
        <w:rPr>
          <w:rFonts w:ascii="Arial" w:hAnsi="Arial" w:cs="Arial"/>
          <w:b/>
          <w:sz w:val="24"/>
          <w:szCs w:val="24"/>
        </w:rPr>
        <w:lastRenderedPageBreak/>
        <w:t>Equally Simple</w:t>
      </w:r>
      <w:r w:rsidRPr="00AF07D5">
        <w:rPr>
          <w:rFonts w:ascii="Arial" w:hAnsi="Arial" w:cs="Arial"/>
          <w:bCs/>
          <w:sz w:val="24"/>
          <w:szCs w:val="24"/>
        </w:rPr>
        <w:t xml:space="preserve"> also offers training around violence against women and girls, unconscious bias, sexism, etc, as well as wider training around protected characteristics</w:t>
      </w:r>
      <w:r w:rsidRPr="005272BA">
        <w:rPr>
          <w:sz w:val="20"/>
          <w:szCs w:val="20"/>
        </w:rPr>
        <w:t xml:space="preserve">. </w:t>
      </w:r>
    </w:p>
    <w:p w14:paraId="4AF43318" w14:textId="4A241A51" w:rsidR="00F85099" w:rsidRPr="00AF07D5" w:rsidRDefault="00000000" w:rsidP="00AF07D5">
      <w:pPr>
        <w:pStyle w:val="ListParagraph"/>
        <w:numPr>
          <w:ilvl w:val="0"/>
          <w:numId w:val="9"/>
        </w:numPr>
        <w:spacing w:after="0" w:line="240" w:lineRule="auto"/>
        <w:rPr>
          <w:rStyle w:val="Hyperlink"/>
          <w:rFonts w:ascii="Arial" w:hAnsi="Arial" w:cs="Arial"/>
          <w:bCs/>
          <w:sz w:val="24"/>
          <w:szCs w:val="24"/>
        </w:rPr>
      </w:pPr>
      <w:hyperlink r:id="rId51" w:history="1">
        <w:r w:rsidR="00AF07D5" w:rsidRPr="00F64A9C">
          <w:rPr>
            <w:rStyle w:val="Hyperlink"/>
            <w:rFonts w:ascii="Arial" w:hAnsi="Arial" w:cs="Arial"/>
            <w:bCs/>
            <w:sz w:val="24"/>
            <w:szCs w:val="24"/>
          </w:rPr>
          <w:t>www.equallysimple.co.uk</w:t>
        </w:r>
      </w:hyperlink>
    </w:p>
    <w:p w14:paraId="129B66EA" w14:textId="77777777" w:rsidR="00F85099" w:rsidRDefault="00F85099" w:rsidP="00F85099">
      <w:pPr>
        <w:spacing w:after="0" w:line="240" w:lineRule="auto"/>
        <w:rPr>
          <w:rFonts w:ascii="Arial" w:hAnsi="Arial" w:cs="Arial"/>
          <w:b/>
          <w:sz w:val="28"/>
          <w:szCs w:val="28"/>
        </w:rPr>
      </w:pPr>
    </w:p>
    <w:p w14:paraId="7FAB7CFF" w14:textId="2D52DDD8" w:rsidR="00AF07D5" w:rsidRDefault="00AF07D5" w:rsidP="00F85099">
      <w:pPr>
        <w:spacing w:after="0" w:line="240" w:lineRule="auto"/>
        <w:rPr>
          <w:rFonts w:ascii="Arial" w:hAnsi="Arial" w:cs="Arial"/>
          <w:b/>
          <w:sz w:val="28"/>
          <w:szCs w:val="28"/>
        </w:rPr>
      </w:pPr>
      <w:r>
        <w:rPr>
          <w:rFonts w:ascii="Arial" w:hAnsi="Arial" w:cs="Arial"/>
          <w:b/>
          <w:sz w:val="28"/>
          <w:szCs w:val="28"/>
        </w:rPr>
        <w:t>Women – Gender Pay Gap</w:t>
      </w:r>
    </w:p>
    <w:p w14:paraId="55E0B2F3" w14:textId="2321399C" w:rsidR="00AF07D5" w:rsidRDefault="00AF07D5" w:rsidP="00F85099">
      <w:pPr>
        <w:spacing w:after="0" w:line="240" w:lineRule="auto"/>
        <w:rPr>
          <w:rFonts w:ascii="Arial" w:hAnsi="Arial" w:cs="Arial"/>
          <w:bCs/>
          <w:sz w:val="24"/>
          <w:szCs w:val="24"/>
        </w:rPr>
      </w:pPr>
      <w:r w:rsidRPr="00AF07D5">
        <w:rPr>
          <w:rFonts w:ascii="Arial" w:hAnsi="Arial" w:cs="Arial"/>
          <w:bCs/>
          <w:sz w:val="24"/>
          <w:szCs w:val="24"/>
        </w:rPr>
        <w:t>The Gender Pay Gap is the difference between the average pay for women in your business, and the average pay for men.</w:t>
      </w:r>
      <w:r w:rsidR="00542C74">
        <w:rPr>
          <w:rFonts w:ascii="Arial" w:hAnsi="Arial" w:cs="Arial"/>
          <w:bCs/>
          <w:sz w:val="24"/>
          <w:szCs w:val="24"/>
        </w:rPr>
        <w:t xml:space="preserve"> A</w:t>
      </w:r>
      <w:r w:rsidRPr="00AF07D5">
        <w:rPr>
          <w:rFonts w:ascii="Arial" w:hAnsi="Arial" w:cs="Arial"/>
          <w:bCs/>
          <w:sz w:val="24"/>
          <w:szCs w:val="24"/>
        </w:rPr>
        <w:t xml:space="preserve"> pay gap between men and women in your business could indicate discrepancy between roles for men and women, or other underlying issues</w:t>
      </w:r>
      <w:r>
        <w:rPr>
          <w:rFonts w:ascii="Arial" w:hAnsi="Arial" w:cs="Arial"/>
          <w:bCs/>
          <w:sz w:val="24"/>
          <w:szCs w:val="24"/>
        </w:rPr>
        <w:t xml:space="preserve">. </w:t>
      </w:r>
      <w:r w:rsidRPr="00AF07D5">
        <w:rPr>
          <w:rFonts w:ascii="Arial" w:hAnsi="Arial" w:cs="Arial"/>
          <w:bCs/>
          <w:sz w:val="24"/>
          <w:szCs w:val="24"/>
        </w:rPr>
        <w:t>Reporting your Gender Pay Gap is compulsory for organisation</w:t>
      </w:r>
      <w:r w:rsidR="00542C74">
        <w:rPr>
          <w:rFonts w:ascii="Arial" w:hAnsi="Arial" w:cs="Arial"/>
          <w:bCs/>
          <w:sz w:val="24"/>
          <w:szCs w:val="24"/>
        </w:rPr>
        <w:t>s</w:t>
      </w:r>
      <w:r w:rsidRPr="00AF07D5">
        <w:rPr>
          <w:rFonts w:ascii="Arial" w:hAnsi="Arial" w:cs="Arial"/>
          <w:bCs/>
          <w:sz w:val="24"/>
          <w:szCs w:val="24"/>
        </w:rPr>
        <w:t xml:space="preserve"> with 250 or more employees. Find out how to report your organisation’s Gender Pay Gap</w:t>
      </w:r>
      <w:r>
        <w:rPr>
          <w:rFonts w:ascii="Arial" w:hAnsi="Arial" w:cs="Arial"/>
          <w:bCs/>
          <w:sz w:val="24"/>
          <w:szCs w:val="24"/>
        </w:rPr>
        <w:t>, together with</w:t>
      </w:r>
      <w:r w:rsidRPr="00AF07D5">
        <w:rPr>
          <w:rFonts w:ascii="Arial" w:hAnsi="Arial" w:cs="Arial"/>
          <w:bCs/>
          <w:sz w:val="24"/>
          <w:szCs w:val="24"/>
        </w:rPr>
        <w:t xml:space="preserve"> information to help you understand it, and steps you can take to close it.</w:t>
      </w:r>
    </w:p>
    <w:p w14:paraId="6F38FADC" w14:textId="371CA85F" w:rsidR="00AF07D5" w:rsidRPr="00AF07D5" w:rsidRDefault="00000000" w:rsidP="00AF07D5">
      <w:pPr>
        <w:pStyle w:val="ListParagraph"/>
        <w:numPr>
          <w:ilvl w:val="0"/>
          <w:numId w:val="9"/>
        </w:numPr>
        <w:spacing w:after="0" w:line="240" w:lineRule="auto"/>
        <w:rPr>
          <w:rStyle w:val="Hyperlink"/>
          <w:rFonts w:ascii="Arial" w:hAnsi="Arial" w:cs="Arial"/>
          <w:bCs/>
          <w:sz w:val="24"/>
          <w:szCs w:val="24"/>
        </w:rPr>
      </w:pPr>
      <w:hyperlink r:id="rId52" w:history="1">
        <w:r w:rsidR="00AF07D5" w:rsidRPr="00AF07D5">
          <w:rPr>
            <w:rStyle w:val="Hyperlink"/>
            <w:rFonts w:ascii="Arial" w:hAnsi="Arial" w:cs="Arial"/>
            <w:bCs/>
            <w:sz w:val="24"/>
            <w:szCs w:val="24"/>
          </w:rPr>
          <w:t>https://gender-pay-gap.service.gov.uk/</w:t>
        </w:r>
      </w:hyperlink>
      <w:r w:rsidR="00AF07D5" w:rsidRPr="00AF07D5">
        <w:rPr>
          <w:rStyle w:val="Hyperlink"/>
          <w:rFonts w:ascii="Arial" w:hAnsi="Arial" w:cs="Arial"/>
          <w:bCs/>
          <w:sz w:val="24"/>
          <w:szCs w:val="24"/>
        </w:rPr>
        <w:t xml:space="preserve"> </w:t>
      </w:r>
    </w:p>
    <w:p w14:paraId="70D13CE2" w14:textId="77777777" w:rsidR="00AF07D5" w:rsidRDefault="00AF07D5" w:rsidP="00F85099">
      <w:pPr>
        <w:spacing w:after="0" w:line="240" w:lineRule="auto"/>
        <w:rPr>
          <w:rFonts w:ascii="Arial" w:hAnsi="Arial" w:cs="Arial"/>
          <w:b/>
          <w:sz w:val="28"/>
          <w:szCs w:val="28"/>
        </w:rPr>
      </w:pPr>
    </w:p>
    <w:p w14:paraId="09C22A30" w14:textId="77777777" w:rsidR="005726D0" w:rsidRPr="00F85099" w:rsidRDefault="005726D0" w:rsidP="00F85099">
      <w:pPr>
        <w:spacing w:after="0" w:line="240" w:lineRule="auto"/>
        <w:rPr>
          <w:rFonts w:ascii="Arial" w:hAnsi="Arial" w:cs="Arial"/>
          <w:b/>
          <w:sz w:val="28"/>
          <w:szCs w:val="28"/>
        </w:rPr>
      </w:pPr>
    </w:p>
    <w:p w14:paraId="431B64FF" w14:textId="41E779E4" w:rsidR="0071032B" w:rsidRPr="006B126F" w:rsidRDefault="00F85099" w:rsidP="00F85099">
      <w:pPr>
        <w:spacing w:after="0" w:line="240" w:lineRule="auto"/>
        <w:rPr>
          <w:rFonts w:ascii="Arial" w:hAnsi="Arial" w:cs="Arial"/>
          <w:b/>
          <w:sz w:val="32"/>
          <w:szCs w:val="32"/>
          <w:u w:val="single"/>
        </w:rPr>
      </w:pPr>
      <w:r w:rsidRPr="006B126F">
        <w:rPr>
          <w:rFonts w:ascii="Arial" w:hAnsi="Arial" w:cs="Arial"/>
          <w:b/>
          <w:sz w:val="32"/>
          <w:szCs w:val="32"/>
          <w:u w:val="single"/>
        </w:rPr>
        <w:t>Pregnancy</w:t>
      </w:r>
      <w:r w:rsidR="0071032B" w:rsidRPr="006B126F">
        <w:rPr>
          <w:rFonts w:ascii="Arial" w:hAnsi="Arial" w:cs="Arial"/>
          <w:b/>
          <w:sz w:val="32"/>
          <w:szCs w:val="32"/>
          <w:u w:val="single"/>
        </w:rPr>
        <w:t xml:space="preserve"> and maternity</w:t>
      </w:r>
    </w:p>
    <w:p w14:paraId="1B4DB28D" w14:textId="1EFDA488" w:rsidR="00CE12D4" w:rsidRDefault="00F85099" w:rsidP="00F85099">
      <w:pPr>
        <w:spacing w:after="0" w:line="240" w:lineRule="auto"/>
        <w:rPr>
          <w:rFonts w:ascii="Arial" w:hAnsi="Arial" w:cs="Arial"/>
          <w:bCs/>
          <w:sz w:val="24"/>
          <w:szCs w:val="24"/>
        </w:rPr>
      </w:pPr>
      <w:r w:rsidRPr="00F85099">
        <w:rPr>
          <w:rFonts w:ascii="Arial" w:hAnsi="Arial" w:cs="Arial"/>
          <w:bCs/>
          <w:sz w:val="24"/>
          <w:szCs w:val="24"/>
        </w:rPr>
        <w:t xml:space="preserve">Various </w:t>
      </w:r>
      <w:r>
        <w:rPr>
          <w:rFonts w:ascii="Arial" w:hAnsi="Arial" w:cs="Arial"/>
          <w:bCs/>
          <w:sz w:val="24"/>
          <w:szCs w:val="24"/>
        </w:rPr>
        <w:t xml:space="preserve">laws are in place to protect pregnant women in the workplace, including those who have given birth and are on maternity leave. </w:t>
      </w:r>
      <w:r w:rsidR="00CE12D4">
        <w:rPr>
          <w:rFonts w:ascii="Arial" w:hAnsi="Arial" w:cs="Arial"/>
          <w:bCs/>
          <w:sz w:val="24"/>
          <w:szCs w:val="24"/>
        </w:rPr>
        <w:t xml:space="preserve">People who are pregnant must be protected from </w:t>
      </w:r>
      <w:r w:rsidR="00CE12D4" w:rsidRPr="00CE12D4">
        <w:rPr>
          <w:rFonts w:ascii="Arial" w:hAnsi="Arial" w:cs="Arial"/>
          <w:bCs/>
          <w:sz w:val="24"/>
          <w:szCs w:val="24"/>
        </w:rPr>
        <w:t>heavy lifting, pronged standing, as well as strong chemicals and x-rays. Employers also need to provide a safe space to feed baby, or pump milk</w:t>
      </w:r>
      <w:r w:rsidR="00E74509">
        <w:rPr>
          <w:rFonts w:ascii="Arial" w:hAnsi="Arial" w:cs="Arial"/>
          <w:bCs/>
          <w:sz w:val="24"/>
          <w:szCs w:val="24"/>
        </w:rPr>
        <w:t>.</w:t>
      </w:r>
    </w:p>
    <w:p w14:paraId="101A65A1" w14:textId="52337649" w:rsidR="00F85099" w:rsidRPr="00F85099" w:rsidRDefault="00F85099" w:rsidP="00F85099">
      <w:pPr>
        <w:spacing w:after="0" w:line="240" w:lineRule="auto"/>
        <w:rPr>
          <w:rFonts w:ascii="Arial" w:hAnsi="Arial" w:cs="Arial"/>
          <w:bCs/>
          <w:sz w:val="24"/>
          <w:szCs w:val="24"/>
        </w:rPr>
      </w:pPr>
      <w:r>
        <w:rPr>
          <w:rFonts w:ascii="Arial" w:hAnsi="Arial" w:cs="Arial"/>
          <w:bCs/>
          <w:sz w:val="24"/>
          <w:szCs w:val="24"/>
        </w:rPr>
        <w:t xml:space="preserve">The rules around pregnancy </w:t>
      </w:r>
      <w:r w:rsidRPr="00F85099">
        <w:rPr>
          <w:rFonts w:ascii="Arial" w:hAnsi="Arial" w:cs="Arial"/>
          <w:bCs/>
          <w:sz w:val="24"/>
          <w:szCs w:val="24"/>
        </w:rPr>
        <w:t xml:space="preserve">apply for couple undergoing IVF too, with pregnancy assumed after the implantation stage. </w:t>
      </w:r>
    </w:p>
    <w:p w14:paraId="5FB9887C" w14:textId="3BDEBEAB" w:rsidR="00F85099" w:rsidRPr="00F85099" w:rsidRDefault="00F85099" w:rsidP="00F85099">
      <w:pPr>
        <w:spacing w:after="0" w:line="240" w:lineRule="auto"/>
        <w:rPr>
          <w:rFonts w:ascii="Arial" w:hAnsi="Arial" w:cs="Arial"/>
          <w:bCs/>
          <w:sz w:val="24"/>
          <w:szCs w:val="24"/>
        </w:rPr>
      </w:pPr>
      <w:r w:rsidRPr="00F85099">
        <w:rPr>
          <w:rFonts w:ascii="Arial" w:hAnsi="Arial" w:cs="Arial"/>
          <w:bCs/>
          <w:sz w:val="24"/>
          <w:szCs w:val="24"/>
        </w:rPr>
        <w:t>A mother experiencing a stillbirth after 24 weeks gestation, or a who has a baby die at birth</w:t>
      </w:r>
      <w:r>
        <w:rPr>
          <w:rFonts w:ascii="Arial" w:hAnsi="Arial" w:cs="Arial"/>
          <w:bCs/>
          <w:sz w:val="24"/>
          <w:szCs w:val="24"/>
        </w:rPr>
        <w:t>,</w:t>
      </w:r>
      <w:r w:rsidRPr="00F85099">
        <w:rPr>
          <w:rFonts w:ascii="Arial" w:hAnsi="Arial" w:cs="Arial"/>
          <w:bCs/>
          <w:sz w:val="24"/>
          <w:szCs w:val="24"/>
        </w:rPr>
        <w:t xml:space="preserve"> still qualifies for maternity benefits. </w:t>
      </w:r>
    </w:p>
    <w:p w14:paraId="61643597" w14:textId="56C86079" w:rsidR="00F85099" w:rsidRDefault="00F85099" w:rsidP="00F85099">
      <w:pPr>
        <w:spacing w:after="0" w:line="240" w:lineRule="auto"/>
        <w:rPr>
          <w:rFonts w:ascii="Arial" w:hAnsi="Arial" w:cs="Arial"/>
          <w:bCs/>
          <w:sz w:val="24"/>
          <w:szCs w:val="24"/>
        </w:rPr>
      </w:pPr>
      <w:r>
        <w:rPr>
          <w:rFonts w:ascii="Arial" w:hAnsi="Arial" w:cs="Arial"/>
          <w:bCs/>
          <w:sz w:val="24"/>
          <w:szCs w:val="24"/>
        </w:rPr>
        <w:t xml:space="preserve">For full details, see the </w:t>
      </w:r>
      <w:r w:rsidRPr="00CE12D4">
        <w:rPr>
          <w:rFonts w:ascii="Arial" w:hAnsi="Arial" w:cs="Arial"/>
          <w:b/>
          <w:sz w:val="24"/>
          <w:szCs w:val="24"/>
        </w:rPr>
        <w:t>Gov.uk</w:t>
      </w:r>
      <w:r>
        <w:rPr>
          <w:rFonts w:ascii="Arial" w:hAnsi="Arial" w:cs="Arial"/>
          <w:bCs/>
          <w:sz w:val="24"/>
          <w:szCs w:val="24"/>
        </w:rPr>
        <w:t xml:space="preserve"> website. </w:t>
      </w:r>
    </w:p>
    <w:p w14:paraId="2F27D9BB" w14:textId="1BE9DBD6" w:rsidR="0071032B" w:rsidRPr="00F85099" w:rsidRDefault="00000000" w:rsidP="00F85099">
      <w:pPr>
        <w:pStyle w:val="ListParagraph"/>
        <w:numPr>
          <w:ilvl w:val="0"/>
          <w:numId w:val="9"/>
        </w:numPr>
        <w:spacing w:after="0" w:line="240" w:lineRule="auto"/>
        <w:rPr>
          <w:rStyle w:val="Hyperlink"/>
          <w:rFonts w:ascii="Arial" w:hAnsi="Arial" w:cs="Arial"/>
          <w:bCs/>
          <w:sz w:val="24"/>
          <w:szCs w:val="24"/>
        </w:rPr>
      </w:pPr>
      <w:hyperlink r:id="rId53" w:history="1">
        <w:r w:rsidR="00F85099" w:rsidRPr="00712B4E">
          <w:rPr>
            <w:rStyle w:val="Hyperlink"/>
            <w:rFonts w:ascii="Arial" w:hAnsi="Arial" w:cs="Arial"/>
            <w:bCs/>
            <w:sz w:val="24"/>
            <w:szCs w:val="24"/>
          </w:rPr>
          <w:t>www.gov.uk/employers-maternity-pay-leave</w:t>
        </w:r>
      </w:hyperlink>
      <w:r w:rsidR="0071032B" w:rsidRPr="00F85099">
        <w:rPr>
          <w:rStyle w:val="Hyperlink"/>
          <w:rFonts w:ascii="Arial" w:hAnsi="Arial" w:cs="Arial"/>
          <w:bCs/>
          <w:sz w:val="24"/>
          <w:szCs w:val="24"/>
        </w:rPr>
        <w:t xml:space="preserve"> </w:t>
      </w:r>
    </w:p>
    <w:p w14:paraId="58FE4EF4" w14:textId="63E4D24C" w:rsidR="0071032B" w:rsidRDefault="0071032B" w:rsidP="0071032B">
      <w:pPr>
        <w:rPr>
          <w:rFonts w:ascii="Arial" w:hAnsi="Arial" w:cs="Arial"/>
          <w:color w:val="000000"/>
          <w:sz w:val="20"/>
          <w:szCs w:val="20"/>
          <w:shd w:val="clear" w:color="auto" w:fill="FFFFFF"/>
        </w:rPr>
      </w:pPr>
    </w:p>
    <w:p w14:paraId="1CA67F29" w14:textId="024B2765" w:rsidR="00CE12D4" w:rsidRPr="00CE12D4" w:rsidRDefault="00CE12D4" w:rsidP="00CE12D4">
      <w:pPr>
        <w:spacing w:after="0" w:line="240" w:lineRule="auto"/>
        <w:rPr>
          <w:rFonts w:ascii="Arial" w:hAnsi="Arial" w:cs="Arial"/>
          <w:bCs/>
          <w:sz w:val="24"/>
          <w:szCs w:val="24"/>
        </w:rPr>
      </w:pPr>
      <w:r w:rsidRPr="00CE12D4">
        <w:rPr>
          <w:rFonts w:ascii="Arial" w:hAnsi="Arial" w:cs="Arial"/>
          <w:bCs/>
          <w:sz w:val="24"/>
          <w:szCs w:val="24"/>
        </w:rPr>
        <w:t xml:space="preserve">The </w:t>
      </w:r>
      <w:r>
        <w:rPr>
          <w:rFonts w:ascii="Arial" w:hAnsi="Arial" w:cs="Arial"/>
          <w:bCs/>
          <w:sz w:val="24"/>
          <w:szCs w:val="24"/>
        </w:rPr>
        <w:t>c</w:t>
      </w:r>
      <w:r w:rsidRPr="00CE12D4">
        <w:rPr>
          <w:rFonts w:ascii="Arial" w:hAnsi="Arial" w:cs="Arial"/>
          <w:bCs/>
          <w:sz w:val="24"/>
          <w:szCs w:val="24"/>
        </w:rPr>
        <w:t xml:space="preserve">harity </w:t>
      </w:r>
      <w:r w:rsidRPr="00CE12D4">
        <w:rPr>
          <w:rFonts w:ascii="Arial" w:hAnsi="Arial" w:cs="Arial"/>
          <w:b/>
          <w:sz w:val="24"/>
          <w:szCs w:val="24"/>
        </w:rPr>
        <w:t>Maternity Action</w:t>
      </w:r>
      <w:r w:rsidRPr="00CE12D4">
        <w:rPr>
          <w:rFonts w:ascii="Arial" w:hAnsi="Arial" w:cs="Arial"/>
          <w:bCs/>
          <w:sz w:val="24"/>
          <w:szCs w:val="24"/>
        </w:rPr>
        <w:t xml:space="preserve"> has just launched a new toolkit to help employers to get it </w:t>
      </w:r>
      <w:proofErr w:type="gramStart"/>
      <w:r w:rsidRPr="00CE12D4">
        <w:rPr>
          <w:rFonts w:ascii="Arial" w:hAnsi="Arial" w:cs="Arial"/>
          <w:bCs/>
          <w:sz w:val="24"/>
          <w:szCs w:val="24"/>
        </w:rPr>
        <w:t>right</w:t>
      </w:r>
      <w:proofErr w:type="gramEnd"/>
    </w:p>
    <w:p w14:paraId="196E452D" w14:textId="36608D8A" w:rsidR="00CE12D4" w:rsidRPr="00CE12D4" w:rsidRDefault="00000000" w:rsidP="00CE12D4">
      <w:pPr>
        <w:pStyle w:val="ListParagraph"/>
        <w:numPr>
          <w:ilvl w:val="0"/>
          <w:numId w:val="9"/>
        </w:numPr>
        <w:spacing w:after="0" w:line="240" w:lineRule="auto"/>
        <w:rPr>
          <w:rStyle w:val="Hyperlink"/>
          <w:bCs/>
          <w:sz w:val="24"/>
          <w:szCs w:val="24"/>
        </w:rPr>
      </w:pPr>
      <w:hyperlink r:id="rId54" w:history="1">
        <w:r w:rsidR="00CE12D4" w:rsidRPr="00CE12D4">
          <w:rPr>
            <w:rStyle w:val="Hyperlink"/>
            <w:rFonts w:ascii="Arial" w:hAnsi="Arial" w:cs="Arial"/>
            <w:bCs/>
            <w:sz w:val="24"/>
            <w:szCs w:val="24"/>
          </w:rPr>
          <w:t>https://maternityaction.org.uk/</w:t>
        </w:r>
      </w:hyperlink>
    </w:p>
    <w:p w14:paraId="3036E2E0" w14:textId="5A559CB7" w:rsidR="00CE12D4" w:rsidRPr="00CE12D4" w:rsidRDefault="00CE12D4" w:rsidP="00CE12D4">
      <w:pPr>
        <w:pStyle w:val="ListParagraph"/>
        <w:numPr>
          <w:ilvl w:val="0"/>
          <w:numId w:val="9"/>
        </w:numPr>
        <w:spacing w:after="0" w:line="240" w:lineRule="auto"/>
        <w:rPr>
          <w:rStyle w:val="Hyperlink"/>
          <w:rFonts w:ascii="Arial" w:hAnsi="Arial" w:cs="Arial"/>
          <w:bCs/>
          <w:sz w:val="24"/>
          <w:szCs w:val="24"/>
        </w:rPr>
      </w:pPr>
      <w:r w:rsidRPr="00CE12D4">
        <w:rPr>
          <w:rStyle w:val="Hyperlink"/>
          <w:rFonts w:ascii="Arial" w:hAnsi="Arial" w:cs="Arial"/>
          <w:bCs/>
          <w:sz w:val="24"/>
          <w:szCs w:val="24"/>
        </w:rPr>
        <w:t>https://maternityactionemployers.org.uk/</w:t>
      </w:r>
    </w:p>
    <w:p w14:paraId="3A57B7D0" w14:textId="77777777" w:rsidR="00CE12D4" w:rsidRPr="00F044BF" w:rsidRDefault="00CE12D4" w:rsidP="0071032B">
      <w:pPr>
        <w:rPr>
          <w:rFonts w:ascii="Arial" w:hAnsi="Arial" w:cs="Arial"/>
          <w:color w:val="000000"/>
          <w:sz w:val="20"/>
          <w:szCs w:val="20"/>
          <w:shd w:val="clear" w:color="auto" w:fill="FFFFFF"/>
        </w:rPr>
      </w:pPr>
    </w:p>
    <w:p w14:paraId="41398B3E" w14:textId="77777777" w:rsidR="00271364" w:rsidRPr="00F044BF" w:rsidRDefault="00271364" w:rsidP="00BA7BE0">
      <w:pPr>
        <w:shd w:val="clear" w:color="auto" w:fill="FFFFFF" w:themeFill="background1"/>
        <w:spacing w:after="0" w:line="240" w:lineRule="auto"/>
        <w:rPr>
          <w:rStyle w:val="Emphasis"/>
          <w:rFonts w:ascii="Arial" w:hAnsi="Arial" w:cs="Arial"/>
          <w:i w:val="0"/>
          <w:sz w:val="24"/>
          <w:szCs w:val="24"/>
        </w:rPr>
      </w:pPr>
    </w:p>
    <w:p w14:paraId="1CC8C463" w14:textId="1853BDE8" w:rsidR="00AD7392" w:rsidRPr="00F044BF" w:rsidRDefault="00324AE3" w:rsidP="005C5CDB">
      <w:pPr>
        <w:spacing w:after="0" w:line="240" w:lineRule="auto"/>
        <w:jc w:val="center"/>
        <w:rPr>
          <w:rFonts w:ascii="Arial" w:hAnsi="Arial" w:cs="Arial"/>
          <w:b/>
          <w:sz w:val="24"/>
          <w:szCs w:val="24"/>
        </w:rPr>
      </w:pPr>
      <w:r w:rsidRPr="00F044BF">
        <w:rPr>
          <w:rFonts w:ascii="Arial" w:hAnsi="Arial" w:cs="Arial"/>
          <w:b/>
          <w:sz w:val="24"/>
          <w:szCs w:val="24"/>
        </w:rPr>
        <w:t xml:space="preserve">If you spot anything that needs removing, </w:t>
      </w:r>
      <w:proofErr w:type="gramStart"/>
      <w:r w:rsidRPr="00F044BF">
        <w:rPr>
          <w:rFonts w:ascii="Arial" w:hAnsi="Arial" w:cs="Arial"/>
          <w:b/>
          <w:sz w:val="24"/>
          <w:szCs w:val="24"/>
        </w:rPr>
        <w:t>amending</w:t>
      </w:r>
      <w:proofErr w:type="gramEnd"/>
      <w:r w:rsidRPr="00F044BF">
        <w:rPr>
          <w:rFonts w:ascii="Arial" w:hAnsi="Arial" w:cs="Arial"/>
          <w:b/>
          <w:sz w:val="24"/>
          <w:szCs w:val="24"/>
        </w:rPr>
        <w:t xml:space="preserve"> or adding, please email </w:t>
      </w:r>
      <w:hyperlink r:id="rId55" w:history="1">
        <w:r w:rsidRPr="00F044BF">
          <w:rPr>
            <w:rStyle w:val="Hyperlink"/>
            <w:rFonts w:ascii="Arial" w:hAnsi="Arial" w:cs="Arial"/>
            <w:b/>
            <w:bCs/>
            <w:sz w:val="24"/>
            <w:szCs w:val="24"/>
            <w:shd w:val="clear" w:color="auto" w:fill="FFFFFF"/>
          </w:rPr>
          <w:t>bev.wilson@cornwall.gov.uk</w:t>
        </w:r>
      </w:hyperlink>
    </w:p>
    <w:p w14:paraId="1C9BBDC1" w14:textId="77777777" w:rsidR="00AD7392" w:rsidRPr="00F044BF" w:rsidRDefault="00AD7392" w:rsidP="00AD7392">
      <w:pPr>
        <w:spacing w:after="0" w:line="240" w:lineRule="auto"/>
        <w:rPr>
          <w:rFonts w:ascii="Arial" w:hAnsi="Arial" w:cs="Arial"/>
          <w:b/>
          <w:sz w:val="24"/>
          <w:szCs w:val="24"/>
        </w:rPr>
      </w:pPr>
    </w:p>
    <w:p w14:paraId="2056543A" w14:textId="14EF2011" w:rsidR="00324AE3" w:rsidRPr="00F044BF" w:rsidRDefault="00324AE3" w:rsidP="00AD7392">
      <w:pPr>
        <w:shd w:val="clear" w:color="auto" w:fill="FFFFFF"/>
        <w:spacing w:line="240" w:lineRule="auto"/>
        <w:jc w:val="center"/>
        <w:rPr>
          <w:rStyle w:val="Hyperlink"/>
          <w:rFonts w:ascii="Arial" w:hAnsi="Arial" w:cs="Arial"/>
          <w:b/>
          <w:bCs/>
          <w:sz w:val="24"/>
          <w:szCs w:val="24"/>
          <w:shd w:val="clear" w:color="auto" w:fill="FFFFFF"/>
        </w:rPr>
      </w:pPr>
    </w:p>
    <w:sectPr w:rsidR="00324AE3" w:rsidRPr="00F044BF" w:rsidSect="001D6681">
      <w:headerReference w:type="default" r:id="rId56"/>
      <w:footerReference w:type="default" r:id="rId57"/>
      <w:pgSz w:w="11906" w:h="16838"/>
      <w:pgMar w:top="720" w:right="720" w:bottom="720" w:left="720" w:header="708" w:footer="6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EF30" w14:textId="77777777" w:rsidR="00265859" w:rsidRDefault="00265859" w:rsidP="00EA4560">
      <w:pPr>
        <w:spacing w:after="0" w:line="240" w:lineRule="auto"/>
      </w:pPr>
      <w:r>
        <w:separator/>
      </w:r>
    </w:p>
  </w:endnote>
  <w:endnote w:type="continuationSeparator" w:id="0">
    <w:p w14:paraId="0CCB5EE3" w14:textId="77777777" w:rsidR="00265859" w:rsidRDefault="00265859" w:rsidP="00E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8487" w14:textId="258DEEB7" w:rsidR="00CE0BB0" w:rsidRPr="008E0FEB" w:rsidRDefault="00215E98" w:rsidP="005B1B66">
    <w:pPr>
      <w:pStyle w:val="Footer"/>
      <w:rPr>
        <w:rFonts w:ascii="Arial" w:hAnsi="Arial" w:cs="Arial"/>
        <w:sz w:val="24"/>
        <w:szCs w:val="24"/>
      </w:rPr>
    </w:pPr>
    <w:r>
      <w:rPr>
        <w:rFonts w:ascii="Arial" w:hAnsi="Arial" w:cs="Arial"/>
        <w:sz w:val="24"/>
        <w:szCs w:val="24"/>
      </w:rPr>
      <w:t xml:space="preserve">Equality, </w:t>
    </w:r>
    <w:proofErr w:type="gramStart"/>
    <w:r>
      <w:rPr>
        <w:rFonts w:ascii="Arial" w:hAnsi="Arial" w:cs="Arial"/>
        <w:sz w:val="24"/>
        <w:szCs w:val="24"/>
      </w:rPr>
      <w:t>Diversity</w:t>
    </w:r>
    <w:proofErr w:type="gramEnd"/>
    <w:r>
      <w:rPr>
        <w:rFonts w:ascii="Arial" w:hAnsi="Arial" w:cs="Arial"/>
        <w:sz w:val="24"/>
        <w:szCs w:val="24"/>
      </w:rPr>
      <w:t xml:space="preserve"> and Inclusion</w:t>
    </w:r>
    <w:r w:rsidR="005726D0">
      <w:rPr>
        <w:rFonts w:ascii="Arial" w:hAnsi="Arial" w:cs="Arial"/>
        <w:sz w:val="24"/>
        <w:szCs w:val="24"/>
      </w:rPr>
      <w:t xml:space="preserve"> in the Workplace</w:t>
    </w:r>
    <w:r w:rsidR="005B1B66">
      <w:rPr>
        <w:rFonts w:ascii="Arial" w:hAnsi="Arial" w:cs="Arial"/>
        <w:sz w:val="24"/>
        <w:szCs w:val="24"/>
      </w:rPr>
      <w:t xml:space="preserve"> Resource Sheet</w:t>
    </w:r>
    <w:r w:rsidR="005B1B66">
      <w:rPr>
        <w:rFonts w:ascii="Arial" w:hAnsi="Arial" w:cs="Arial"/>
        <w:sz w:val="24"/>
        <w:szCs w:val="24"/>
      </w:rPr>
      <w:tab/>
    </w:r>
    <w:r w:rsidR="005B1B66">
      <w:rPr>
        <w:rFonts w:ascii="Arial" w:hAnsi="Arial" w:cs="Arial"/>
        <w:sz w:val="24"/>
        <w:szCs w:val="24"/>
      </w:rPr>
      <w:tab/>
    </w:r>
    <w:r>
      <w:rPr>
        <w:rFonts w:ascii="Arial" w:hAnsi="Arial" w:cs="Arial"/>
        <w:sz w:val="24"/>
        <w:szCs w:val="24"/>
      </w:rPr>
      <w:t>July</w:t>
    </w:r>
    <w:r w:rsidR="005B1B66">
      <w:rPr>
        <w:rFonts w:ascii="Arial" w:hAnsi="Arial" w:cs="Arial"/>
        <w:sz w:val="24"/>
        <w:szCs w:val="24"/>
      </w:rPr>
      <w:t xml:space="preserve"> 202</w:t>
    </w:r>
    <w:r w:rsidR="00121C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6E650" w14:textId="77777777" w:rsidR="00265859" w:rsidRDefault="00265859" w:rsidP="00EA4560">
      <w:pPr>
        <w:spacing w:after="0" w:line="240" w:lineRule="auto"/>
      </w:pPr>
      <w:r>
        <w:separator/>
      </w:r>
    </w:p>
  </w:footnote>
  <w:footnote w:type="continuationSeparator" w:id="0">
    <w:p w14:paraId="0B13FD7A" w14:textId="77777777" w:rsidR="00265859" w:rsidRDefault="00265859" w:rsidP="00E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33625" w14:textId="01575A3B" w:rsidR="00E42744" w:rsidRDefault="00215E98">
    <w:pPr>
      <w:pStyle w:val="Header"/>
    </w:pPr>
    <w:r>
      <w:rPr>
        <w:noProof/>
      </w:rPr>
      <w:drawing>
        <wp:anchor distT="0" distB="0" distL="114300" distR="114300" simplePos="0" relativeHeight="251660288" behindDoc="0" locked="0" layoutInCell="1" allowOverlap="1" wp14:anchorId="25340E60" wp14:editId="4EF8FE9E">
          <wp:simplePos x="0" y="0"/>
          <wp:positionH relativeFrom="column">
            <wp:posOffset>6096000</wp:posOffset>
          </wp:positionH>
          <wp:positionV relativeFrom="paragraph">
            <wp:posOffset>-1905</wp:posOffset>
          </wp:positionV>
          <wp:extent cx="776605" cy="923925"/>
          <wp:effectExtent l="0" t="0" r="4445" b="9525"/>
          <wp:wrapThrough wrapText="bothSides">
            <wp:wrapPolygon edited="0">
              <wp:start x="0" y="0"/>
              <wp:lineTo x="0" y="21377"/>
              <wp:lineTo x="21194" y="21377"/>
              <wp:lineTo x="21194" y="0"/>
              <wp:lineTo x="0" y="0"/>
            </wp:wrapPolygon>
          </wp:wrapThrough>
          <wp:docPr id="980229000"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29000" name="Picture 1" descr="A picture containing text, font, graphics,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6605" cy="923925"/>
                  </a:xfrm>
                  <a:prstGeom prst="rect">
                    <a:avLst/>
                  </a:prstGeom>
                </pic:spPr>
              </pic:pic>
            </a:graphicData>
          </a:graphic>
          <wp14:sizeRelH relativeFrom="page">
            <wp14:pctWidth>0</wp14:pctWidth>
          </wp14:sizeRelH>
          <wp14:sizeRelV relativeFrom="page">
            <wp14:pctHeight>0</wp14:pctHeight>
          </wp14:sizeRelV>
        </wp:anchor>
      </w:drawing>
    </w:r>
    <w:r w:rsidR="00864F92">
      <w:rPr>
        <w:noProof/>
        <w:lang w:eastAsia="en-GB"/>
      </w:rPr>
      <mc:AlternateContent>
        <mc:Choice Requires="wps">
          <w:drawing>
            <wp:anchor distT="0" distB="0" distL="114300" distR="114300" simplePos="0" relativeHeight="251659264" behindDoc="0" locked="0" layoutInCell="0" allowOverlap="1" wp14:anchorId="2F3D047C" wp14:editId="4CD22576">
              <wp:simplePos x="0" y="0"/>
              <wp:positionH relativeFrom="page">
                <wp:posOffset>0</wp:posOffset>
              </wp:positionH>
              <wp:positionV relativeFrom="page">
                <wp:posOffset>190500</wp:posOffset>
              </wp:positionV>
              <wp:extent cx="7560310" cy="266700"/>
              <wp:effectExtent l="0" t="0" r="0" b="0"/>
              <wp:wrapNone/>
              <wp:docPr id="2" name="MSIPCMc6ef45e1ae8e647cc31ad733"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060946" w14:textId="7C5FBC58" w:rsidR="00864F92" w:rsidRPr="00864F92" w:rsidRDefault="00864F92" w:rsidP="00864F92">
                          <w:pPr>
                            <w:spacing w:after="0"/>
                            <w:jc w:val="right"/>
                            <w:rPr>
                              <w:rFonts w:ascii="Calibri" w:hAnsi="Calibri" w:cs="Calibri"/>
                              <w:color w:val="FF8C00"/>
                              <w:sz w:val="20"/>
                            </w:rPr>
                          </w:pPr>
                          <w:r w:rsidRPr="00864F92">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F3D047C" id="_x0000_t202" coordsize="21600,21600" o:spt="202" path="m,l,21600r21600,l21600,xe">
              <v:stroke joinstyle="miter"/>
              <v:path gradientshapeok="t" o:connecttype="rect"/>
            </v:shapetype>
            <v:shape id="MSIPCMc6ef45e1ae8e647cc31ad733" o:spid="_x0000_s1026" type="#_x0000_t202" alt="{&quot;HashCode&quot;:-2130211288,&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7C060946" w14:textId="7C5FBC58" w:rsidR="00864F92" w:rsidRPr="00864F92" w:rsidRDefault="00864F92" w:rsidP="00864F92">
                    <w:pPr>
                      <w:spacing w:after="0"/>
                      <w:jc w:val="right"/>
                      <w:rPr>
                        <w:rFonts w:ascii="Calibri" w:hAnsi="Calibri" w:cs="Calibri"/>
                        <w:color w:val="FF8C00"/>
                        <w:sz w:val="20"/>
                      </w:rPr>
                    </w:pPr>
                    <w:r w:rsidRPr="00864F92">
                      <w:rPr>
                        <w:rFonts w:ascii="Calibri" w:hAnsi="Calibri" w:cs="Calibri"/>
                        <w:color w:val="FF8C00"/>
                        <w:sz w:val="20"/>
                      </w:rPr>
                      <w:t>Information Classification: CONTROLLED</w:t>
                    </w:r>
                  </w:p>
                </w:txbxContent>
              </v:textbox>
              <w10:wrap anchorx="page" anchory="page"/>
            </v:shape>
          </w:pict>
        </mc:Fallback>
      </mc:AlternateContent>
    </w:r>
    <w:r w:rsidR="00D16F7F">
      <w:rPr>
        <w:noProof/>
        <w:lang w:eastAsia="en-GB"/>
      </w:rPr>
      <w:drawing>
        <wp:inline distT="0" distB="0" distL="0" distR="0" wp14:anchorId="68BD32FB" wp14:editId="0470B419">
          <wp:extent cx="1852483" cy="933450"/>
          <wp:effectExtent l="0" t="0" r="0" b="0"/>
          <wp:docPr id="8" name="Picture 8" descr="C:\Users\emoseley1\AppData\Local\Microsoft\Windows\Temporary Internet Files\Content.Word\IC Blue+Bei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oseley1\AppData\Local\Microsoft\Windows\Temporary Internet Files\Content.Word\IC Blue+Beige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4738" cy="934586"/>
                  </a:xfrm>
                  <a:prstGeom prst="rect">
                    <a:avLst/>
                  </a:prstGeom>
                  <a:noFill/>
                  <a:ln>
                    <a:noFill/>
                  </a:ln>
                </pic:spPr>
              </pic:pic>
            </a:graphicData>
          </a:graphic>
        </wp:inline>
      </w:drawing>
    </w:r>
  </w:p>
  <w:p w14:paraId="6E11FD7C" w14:textId="77777777" w:rsidR="00E42744" w:rsidRDefault="00E427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FC0"/>
    <w:multiLevelType w:val="hybridMultilevel"/>
    <w:tmpl w:val="2DC07D32"/>
    <w:lvl w:ilvl="0" w:tplc="0809000B">
      <w:start w:val="1"/>
      <w:numFmt w:val="bullet"/>
      <w:lvlText w:val=""/>
      <w:lvlJc w:val="left"/>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9D424E"/>
    <w:multiLevelType w:val="hybridMultilevel"/>
    <w:tmpl w:val="E4623636"/>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0E1038"/>
    <w:multiLevelType w:val="hybridMultilevel"/>
    <w:tmpl w:val="185E56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273C1"/>
    <w:multiLevelType w:val="multilevel"/>
    <w:tmpl w:val="E88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A6F22"/>
    <w:multiLevelType w:val="hybridMultilevel"/>
    <w:tmpl w:val="AD0E5E0C"/>
    <w:lvl w:ilvl="0" w:tplc="200A851A">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5634E3"/>
    <w:multiLevelType w:val="hybridMultilevel"/>
    <w:tmpl w:val="4B4E4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BB3A7C"/>
    <w:multiLevelType w:val="multilevel"/>
    <w:tmpl w:val="EB24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D1B0C"/>
    <w:multiLevelType w:val="multilevel"/>
    <w:tmpl w:val="BC6041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61EAE"/>
    <w:multiLevelType w:val="hybridMultilevel"/>
    <w:tmpl w:val="CAFE1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F55EB7"/>
    <w:multiLevelType w:val="hybridMultilevel"/>
    <w:tmpl w:val="D2EA17D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981F02"/>
    <w:multiLevelType w:val="hybridMultilevel"/>
    <w:tmpl w:val="6834E92E"/>
    <w:lvl w:ilvl="0" w:tplc="70784BC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B424E4B"/>
    <w:multiLevelType w:val="hybridMultilevel"/>
    <w:tmpl w:val="4D284834"/>
    <w:lvl w:ilvl="0" w:tplc="20583C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04A57"/>
    <w:multiLevelType w:val="multilevel"/>
    <w:tmpl w:val="566C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992602"/>
    <w:multiLevelType w:val="hybridMultilevel"/>
    <w:tmpl w:val="C35AF1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51BCE"/>
    <w:multiLevelType w:val="hybridMultilevel"/>
    <w:tmpl w:val="B1129676"/>
    <w:lvl w:ilvl="0" w:tplc="200A851A">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1905D6"/>
    <w:multiLevelType w:val="hybridMultilevel"/>
    <w:tmpl w:val="CB1224AA"/>
    <w:lvl w:ilvl="0" w:tplc="FFFFFFFF">
      <w:start w:val="1"/>
      <w:numFmt w:val="decimal"/>
      <w:lvlText w:val="%1."/>
      <w:lvlJc w:val="left"/>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D323D8"/>
    <w:multiLevelType w:val="hybridMultilevel"/>
    <w:tmpl w:val="CAFE1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C640A0"/>
    <w:multiLevelType w:val="hybridMultilevel"/>
    <w:tmpl w:val="19AE8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9D3F3A"/>
    <w:multiLevelType w:val="hybridMultilevel"/>
    <w:tmpl w:val="F614F2EC"/>
    <w:lvl w:ilvl="0" w:tplc="0809000B">
      <w:start w:val="1"/>
      <w:numFmt w:val="bullet"/>
      <w:lvlText w:val=""/>
      <w:lvlJc w:val="left"/>
      <w:rPr>
        <w:rFonts w:ascii="Wingdings" w:hAnsi="Wingdings" w:hint="default"/>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B02BF4"/>
    <w:multiLevelType w:val="hybridMultilevel"/>
    <w:tmpl w:val="E576793E"/>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0B4DE2"/>
    <w:multiLevelType w:val="hybridMultilevel"/>
    <w:tmpl w:val="3DF40BB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3002FF"/>
    <w:multiLevelType w:val="hybridMultilevel"/>
    <w:tmpl w:val="36D4F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E90D33"/>
    <w:multiLevelType w:val="hybridMultilevel"/>
    <w:tmpl w:val="CAFE1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D6EBE"/>
    <w:multiLevelType w:val="hybridMultilevel"/>
    <w:tmpl w:val="56D0C676"/>
    <w:lvl w:ilvl="0" w:tplc="259058EA">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3614B2"/>
    <w:multiLevelType w:val="hybridMultilevel"/>
    <w:tmpl w:val="69C2B1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122348"/>
    <w:multiLevelType w:val="hybridMultilevel"/>
    <w:tmpl w:val="11B6DDC2"/>
    <w:lvl w:ilvl="0" w:tplc="167844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160C51"/>
    <w:multiLevelType w:val="multilevel"/>
    <w:tmpl w:val="7892FE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8758AE"/>
    <w:multiLevelType w:val="hybridMultilevel"/>
    <w:tmpl w:val="CAFE1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2A0850"/>
    <w:multiLevelType w:val="hybridMultilevel"/>
    <w:tmpl w:val="5650A4AC"/>
    <w:lvl w:ilvl="0" w:tplc="21A41AD8">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715948"/>
    <w:multiLevelType w:val="hybridMultilevel"/>
    <w:tmpl w:val="634E38C6"/>
    <w:lvl w:ilvl="0" w:tplc="0406DDCC">
      <w:start w:val="1"/>
      <w:numFmt w:val="decimal"/>
      <w:lvlText w:val="%1."/>
      <w:lvlJc w:val="left"/>
      <w:pPr>
        <w:ind w:left="360" w:hanging="360"/>
      </w:pPr>
      <w:rPr>
        <w:rFonts w:hint="default"/>
        <w:b/>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4206DE0"/>
    <w:multiLevelType w:val="hybridMultilevel"/>
    <w:tmpl w:val="324CFC18"/>
    <w:lvl w:ilvl="0" w:tplc="0809000B">
      <w:start w:val="1"/>
      <w:numFmt w:val="bullet"/>
      <w:lvlText w:val=""/>
      <w:lvlJc w:val="left"/>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C1A74AC"/>
    <w:multiLevelType w:val="hybridMultilevel"/>
    <w:tmpl w:val="BB54FFB2"/>
    <w:lvl w:ilvl="0" w:tplc="8AFA4112">
      <w:start w:val="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372896"/>
    <w:multiLevelType w:val="multilevel"/>
    <w:tmpl w:val="6A6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E132AC"/>
    <w:multiLevelType w:val="hybridMultilevel"/>
    <w:tmpl w:val="31D2A8FA"/>
    <w:lvl w:ilvl="0" w:tplc="CFEC243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8E20E5"/>
    <w:multiLevelType w:val="hybridMultilevel"/>
    <w:tmpl w:val="460CAD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E066A1"/>
    <w:multiLevelType w:val="multilevel"/>
    <w:tmpl w:val="EED295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0C5C09"/>
    <w:multiLevelType w:val="multilevel"/>
    <w:tmpl w:val="11E2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734A2C"/>
    <w:multiLevelType w:val="multilevel"/>
    <w:tmpl w:val="7C8C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AA07B6"/>
    <w:multiLevelType w:val="hybridMultilevel"/>
    <w:tmpl w:val="D0665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A23E9"/>
    <w:multiLevelType w:val="hybridMultilevel"/>
    <w:tmpl w:val="D90E702C"/>
    <w:lvl w:ilvl="0" w:tplc="E2C09BA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687D38"/>
    <w:multiLevelType w:val="hybridMultilevel"/>
    <w:tmpl w:val="36D4C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91625432">
    <w:abstractNumId w:val="38"/>
  </w:num>
  <w:num w:numId="2" w16cid:durableId="1251045142">
    <w:abstractNumId w:val="21"/>
  </w:num>
  <w:num w:numId="3" w16cid:durableId="1107656331">
    <w:abstractNumId w:val="36"/>
  </w:num>
  <w:num w:numId="4" w16cid:durableId="935476062">
    <w:abstractNumId w:val="6"/>
  </w:num>
  <w:num w:numId="5" w16cid:durableId="208959502">
    <w:abstractNumId w:val="3"/>
  </w:num>
  <w:num w:numId="6" w16cid:durableId="663171663">
    <w:abstractNumId w:val="12"/>
  </w:num>
  <w:num w:numId="7" w16cid:durableId="524253539">
    <w:abstractNumId w:val="32"/>
  </w:num>
  <w:num w:numId="8" w16cid:durableId="316343028">
    <w:abstractNumId w:val="34"/>
  </w:num>
  <w:num w:numId="9" w16cid:durableId="277302401">
    <w:abstractNumId w:val="0"/>
  </w:num>
  <w:num w:numId="10" w16cid:durableId="218827034">
    <w:abstractNumId w:val="13"/>
  </w:num>
  <w:num w:numId="11" w16cid:durableId="1496845601">
    <w:abstractNumId w:val="10"/>
  </w:num>
  <w:num w:numId="12" w16cid:durableId="1389373935">
    <w:abstractNumId w:val="2"/>
  </w:num>
  <w:num w:numId="13" w16cid:durableId="4554387">
    <w:abstractNumId w:val="30"/>
  </w:num>
  <w:num w:numId="14" w16cid:durableId="2047411255">
    <w:abstractNumId w:val="39"/>
  </w:num>
  <w:num w:numId="15" w16cid:durableId="1692876545">
    <w:abstractNumId w:val="20"/>
  </w:num>
  <w:num w:numId="16" w16cid:durableId="1087504467">
    <w:abstractNumId w:val="19"/>
  </w:num>
  <w:num w:numId="17" w16cid:durableId="931666909">
    <w:abstractNumId w:val="31"/>
  </w:num>
  <w:num w:numId="18" w16cid:durableId="1426996967">
    <w:abstractNumId w:val="9"/>
  </w:num>
  <w:num w:numId="19" w16cid:durableId="191965544">
    <w:abstractNumId w:val="24"/>
  </w:num>
  <w:num w:numId="20" w16cid:durableId="1967664934">
    <w:abstractNumId w:val="25"/>
  </w:num>
  <w:num w:numId="21" w16cid:durableId="619188057">
    <w:abstractNumId w:val="35"/>
  </w:num>
  <w:num w:numId="22" w16cid:durableId="1775437362">
    <w:abstractNumId w:val="26"/>
  </w:num>
  <w:num w:numId="23" w16cid:durableId="570965746">
    <w:abstractNumId w:val="22"/>
  </w:num>
  <w:num w:numId="24" w16cid:durableId="1991783115">
    <w:abstractNumId w:val="7"/>
  </w:num>
  <w:num w:numId="25" w16cid:durableId="1396393899">
    <w:abstractNumId w:val="27"/>
  </w:num>
  <w:num w:numId="26" w16cid:durableId="1780105378">
    <w:abstractNumId w:val="29"/>
  </w:num>
  <w:num w:numId="27" w16cid:durableId="1508908608">
    <w:abstractNumId w:val="1"/>
  </w:num>
  <w:num w:numId="28" w16cid:durableId="12845793">
    <w:abstractNumId w:val="15"/>
  </w:num>
  <w:num w:numId="29" w16cid:durableId="274673507">
    <w:abstractNumId w:val="18"/>
  </w:num>
  <w:num w:numId="30" w16cid:durableId="1169753924">
    <w:abstractNumId w:val="16"/>
  </w:num>
  <w:num w:numId="31" w16cid:durableId="846750404">
    <w:abstractNumId w:val="8"/>
  </w:num>
  <w:num w:numId="32" w16cid:durableId="1131556451">
    <w:abstractNumId w:val="23"/>
  </w:num>
  <w:num w:numId="33" w16cid:durableId="1685282084">
    <w:abstractNumId w:val="5"/>
  </w:num>
  <w:num w:numId="34" w16cid:durableId="1388453987">
    <w:abstractNumId w:val="40"/>
  </w:num>
  <w:num w:numId="35" w16cid:durableId="18170660">
    <w:abstractNumId w:val="28"/>
  </w:num>
  <w:num w:numId="36" w16cid:durableId="564071394">
    <w:abstractNumId w:val="4"/>
  </w:num>
  <w:num w:numId="37" w16cid:durableId="1823424066">
    <w:abstractNumId w:val="14"/>
  </w:num>
  <w:num w:numId="38" w16cid:durableId="2053991470">
    <w:abstractNumId w:val="33"/>
  </w:num>
  <w:num w:numId="39" w16cid:durableId="1677075619">
    <w:abstractNumId w:val="17"/>
  </w:num>
  <w:num w:numId="40" w16cid:durableId="400182130">
    <w:abstractNumId w:val="11"/>
  </w:num>
  <w:num w:numId="41" w16cid:durableId="169522457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D62"/>
    <w:rsid w:val="00006FB9"/>
    <w:rsid w:val="000167C3"/>
    <w:rsid w:val="00027CF1"/>
    <w:rsid w:val="00032B58"/>
    <w:rsid w:val="000369BB"/>
    <w:rsid w:val="00047EA8"/>
    <w:rsid w:val="000526A4"/>
    <w:rsid w:val="0006056C"/>
    <w:rsid w:val="00063D30"/>
    <w:rsid w:val="000B7876"/>
    <w:rsid w:val="000D589F"/>
    <w:rsid w:val="000E12B8"/>
    <w:rsid w:val="000E3CDF"/>
    <w:rsid w:val="00103563"/>
    <w:rsid w:val="00121C55"/>
    <w:rsid w:val="00125847"/>
    <w:rsid w:val="001515C7"/>
    <w:rsid w:val="0016467C"/>
    <w:rsid w:val="001820C0"/>
    <w:rsid w:val="001829E8"/>
    <w:rsid w:val="00194EBF"/>
    <w:rsid w:val="001B0D32"/>
    <w:rsid w:val="001C03D7"/>
    <w:rsid w:val="001D5D3B"/>
    <w:rsid w:val="001D6681"/>
    <w:rsid w:val="00207E41"/>
    <w:rsid w:val="002149AA"/>
    <w:rsid w:val="00215E98"/>
    <w:rsid w:val="00217418"/>
    <w:rsid w:val="00234049"/>
    <w:rsid w:val="002346AE"/>
    <w:rsid w:val="002354ED"/>
    <w:rsid w:val="002439F7"/>
    <w:rsid w:val="0025207A"/>
    <w:rsid w:val="00252280"/>
    <w:rsid w:val="002631B7"/>
    <w:rsid w:val="00265859"/>
    <w:rsid w:val="002668A6"/>
    <w:rsid w:val="00271364"/>
    <w:rsid w:val="00292079"/>
    <w:rsid w:val="002C02C0"/>
    <w:rsid w:val="002C3D7B"/>
    <w:rsid w:val="002D0EBB"/>
    <w:rsid w:val="002D4FE3"/>
    <w:rsid w:val="002D7B8F"/>
    <w:rsid w:val="002F2114"/>
    <w:rsid w:val="00312EA4"/>
    <w:rsid w:val="0032120F"/>
    <w:rsid w:val="003236C0"/>
    <w:rsid w:val="00324AE3"/>
    <w:rsid w:val="00325AA2"/>
    <w:rsid w:val="00332222"/>
    <w:rsid w:val="00364225"/>
    <w:rsid w:val="00380868"/>
    <w:rsid w:val="003B2EC9"/>
    <w:rsid w:val="003B60A4"/>
    <w:rsid w:val="003B78EB"/>
    <w:rsid w:val="003F01C4"/>
    <w:rsid w:val="00407784"/>
    <w:rsid w:val="0042565B"/>
    <w:rsid w:val="00431805"/>
    <w:rsid w:val="0043483E"/>
    <w:rsid w:val="004442DE"/>
    <w:rsid w:val="0044566B"/>
    <w:rsid w:val="00484795"/>
    <w:rsid w:val="00496BF0"/>
    <w:rsid w:val="004B3DCF"/>
    <w:rsid w:val="004B4710"/>
    <w:rsid w:val="004C2574"/>
    <w:rsid w:val="004C477B"/>
    <w:rsid w:val="004D7243"/>
    <w:rsid w:val="004F2BB7"/>
    <w:rsid w:val="004F633C"/>
    <w:rsid w:val="00503165"/>
    <w:rsid w:val="005118F1"/>
    <w:rsid w:val="00515CD1"/>
    <w:rsid w:val="005176CA"/>
    <w:rsid w:val="00542C74"/>
    <w:rsid w:val="005504B9"/>
    <w:rsid w:val="0056335A"/>
    <w:rsid w:val="00567E85"/>
    <w:rsid w:val="005726D0"/>
    <w:rsid w:val="005755F0"/>
    <w:rsid w:val="00580E73"/>
    <w:rsid w:val="0059061E"/>
    <w:rsid w:val="005A47FE"/>
    <w:rsid w:val="005A66E9"/>
    <w:rsid w:val="005B1B66"/>
    <w:rsid w:val="005B6BDF"/>
    <w:rsid w:val="005C5CDB"/>
    <w:rsid w:val="005C7340"/>
    <w:rsid w:val="005D19A1"/>
    <w:rsid w:val="005D6C79"/>
    <w:rsid w:val="005F0EF0"/>
    <w:rsid w:val="005F7286"/>
    <w:rsid w:val="0060138E"/>
    <w:rsid w:val="006067B2"/>
    <w:rsid w:val="006107CF"/>
    <w:rsid w:val="00616276"/>
    <w:rsid w:val="00621AAD"/>
    <w:rsid w:val="006239BA"/>
    <w:rsid w:val="006251C6"/>
    <w:rsid w:val="00631CA9"/>
    <w:rsid w:val="00635253"/>
    <w:rsid w:val="00637515"/>
    <w:rsid w:val="00646CB7"/>
    <w:rsid w:val="006500DC"/>
    <w:rsid w:val="006626EE"/>
    <w:rsid w:val="00672E44"/>
    <w:rsid w:val="006942FA"/>
    <w:rsid w:val="00694929"/>
    <w:rsid w:val="006B126F"/>
    <w:rsid w:val="006B1787"/>
    <w:rsid w:val="006B25A8"/>
    <w:rsid w:val="006C151A"/>
    <w:rsid w:val="006C665A"/>
    <w:rsid w:val="006C6A37"/>
    <w:rsid w:val="006E0C96"/>
    <w:rsid w:val="006E4F24"/>
    <w:rsid w:val="006F2DE7"/>
    <w:rsid w:val="00707A49"/>
    <w:rsid w:val="0071032B"/>
    <w:rsid w:val="00722911"/>
    <w:rsid w:val="00727C23"/>
    <w:rsid w:val="00727E9B"/>
    <w:rsid w:val="00737E69"/>
    <w:rsid w:val="007534CF"/>
    <w:rsid w:val="00754985"/>
    <w:rsid w:val="007570F6"/>
    <w:rsid w:val="00763F99"/>
    <w:rsid w:val="00774F59"/>
    <w:rsid w:val="00792842"/>
    <w:rsid w:val="007A0C8B"/>
    <w:rsid w:val="007A4C92"/>
    <w:rsid w:val="007A7092"/>
    <w:rsid w:val="007B62EB"/>
    <w:rsid w:val="007E415B"/>
    <w:rsid w:val="007E5A51"/>
    <w:rsid w:val="00807F84"/>
    <w:rsid w:val="00844CEC"/>
    <w:rsid w:val="00852F97"/>
    <w:rsid w:val="00864F92"/>
    <w:rsid w:val="008938EA"/>
    <w:rsid w:val="008B3420"/>
    <w:rsid w:val="008D709F"/>
    <w:rsid w:val="008D7EA9"/>
    <w:rsid w:val="008E0FEB"/>
    <w:rsid w:val="008E705A"/>
    <w:rsid w:val="008F2B1C"/>
    <w:rsid w:val="008F4381"/>
    <w:rsid w:val="00901DF5"/>
    <w:rsid w:val="009154FD"/>
    <w:rsid w:val="00923378"/>
    <w:rsid w:val="00944A15"/>
    <w:rsid w:val="0095063C"/>
    <w:rsid w:val="009949D1"/>
    <w:rsid w:val="00997493"/>
    <w:rsid w:val="009A219A"/>
    <w:rsid w:val="009A7B71"/>
    <w:rsid w:val="009B508D"/>
    <w:rsid w:val="009C0BBE"/>
    <w:rsid w:val="009C1D36"/>
    <w:rsid w:val="009E0961"/>
    <w:rsid w:val="009F0227"/>
    <w:rsid w:val="00A03B7C"/>
    <w:rsid w:val="00A0491D"/>
    <w:rsid w:val="00A10F25"/>
    <w:rsid w:val="00A177A0"/>
    <w:rsid w:val="00A17D71"/>
    <w:rsid w:val="00A4140A"/>
    <w:rsid w:val="00A46CD9"/>
    <w:rsid w:val="00A52243"/>
    <w:rsid w:val="00A612BB"/>
    <w:rsid w:val="00A7350F"/>
    <w:rsid w:val="00A85661"/>
    <w:rsid w:val="00A9191E"/>
    <w:rsid w:val="00A93113"/>
    <w:rsid w:val="00AC1716"/>
    <w:rsid w:val="00AC2449"/>
    <w:rsid w:val="00AD2FA2"/>
    <w:rsid w:val="00AD38A6"/>
    <w:rsid w:val="00AD7392"/>
    <w:rsid w:val="00AF07D5"/>
    <w:rsid w:val="00B03B9F"/>
    <w:rsid w:val="00B044F7"/>
    <w:rsid w:val="00B0651F"/>
    <w:rsid w:val="00B11012"/>
    <w:rsid w:val="00B13DD1"/>
    <w:rsid w:val="00B1595F"/>
    <w:rsid w:val="00B2222B"/>
    <w:rsid w:val="00B23855"/>
    <w:rsid w:val="00B3262D"/>
    <w:rsid w:val="00B41762"/>
    <w:rsid w:val="00B42F18"/>
    <w:rsid w:val="00B44824"/>
    <w:rsid w:val="00B70753"/>
    <w:rsid w:val="00B855AF"/>
    <w:rsid w:val="00B91FE2"/>
    <w:rsid w:val="00B964B4"/>
    <w:rsid w:val="00BA30F8"/>
    <w:rsid w:val="00BA7BE0"/>
    <w:rsid w:val="00BB1C29"/>
    <w:rsid w:val="00BC11D2"/>
    <w:rsid w:val="00BC4F95"/>
    <w:rsid w:val="00BD68B4"/>
    <w:rsid w:val="00BE2451"/>
    <w:rsid w:val="00BF15AD"/>
    <w:rsid w:val="00BF412F"/>
    <w:rsid w:val="00C03117"/>
    <w:rsid w:val="00C06650"/>
    <w:rsid w:val="00C13BF2"/>
    <w:rsid w:val="00C15B42"/>
    <w:rsid w:val="00C255C6"/>
    <w:rsid w:val="00C30F23"/>
    <w:rsid w:val="00C311D5"/>
    <w:rsid w:val="00C36E5B"/>
    <w:rsid w:val="00C41440"/>
    <w:rsid w:val="00C419FE"/>
    <w:rsid w:val="00C5104F"/>
    <w:rsid w:val="00C61D62"/>
    <w:rsid w:val="00C757BE"/>
    <w:rsid w:val="00C75D95"/>
    <w:rsid w:val="00CA43DE"/>
    <w:rsid w:val="00CB011F"/>
    <w:rsid w:val="00CE0BB0"/>
    <w:rsid w:val="00CE12D4"/>
    <w:rsid w:val="00CE4C63"/>
    <w:rsid w:val="00CE4F52"/>
    <w:rsid w:val="00CF091A"/>
    <w:rsid w:val="00CF1397"/>
    <w:rsid w:val="00D07D5E"/>
    <w:rsid w:val="00D16F7F"/>
    <w:rsid w:val="00D273E3"/>
    <w:rsid w:val="00D431BB"/>
    <w:rsid w:val="00D511B4"/>
    <w:rsid w:val="00D57F11"/>
    <w:rsid w:val="00D64937"/>
    <w:rsid w:val="00D9663B"/>
    <w:rsid w:val="00DA7E92"/>
    <w:rsid w:val="00DC0ACE"/>
    <w:rsid w:val="00DC1FC1"/>
    <w:rsid w:val="00DD361D"/>
    <w:rsid w:val="00DF058E"/>
    <w:rsid w:val="00DF35DC"/>
    <w:rsid w:val="00DF512C"/>
    <w:rsid w:val="00E01592"/>
    <w:rsid w:val="00E03AC3"/>
    <w:rsid w:val="00E13EA0"/>
    <w:rsid w:val="00E15D5B"/>
    <w:rsid w:val="00E16E26"/>
    <w:rsid w:val="00E201CF"/>
    <w:rsid w:val="00E2103E"/>
    <w:rsid w:val="00E42744"/>
    <w:rsid w:val="00E519E4"/>
    <w:rsid w:val="00E519F9"/>
    <w:rsid w:val="00E61536"/>
    <w:rsid w:val="00E74509"/>
    <w:rsid w:val="00E76852"/>
    <w:rsid w:val="00EA0DC4"/>
    <w:rsid w:val="00EA4560"/>
    <w:rsid w:val="00EA597E"/>
    <w:rsid w:val="00EB1CFD"/>
    <w:rsid w:val="00EC0C7A"/>
    <w:rsid w:val="00EC2C9B"/>
    <w:rsid w:val="00ED276A"/>
    <w:rsid w:val="00ED6C19"/>
    <w:rsid w:val="00F044BF"/>
    <w:rsid w:val="00F046E6"/>
    <w:rsid w:val="00F15074"/>
    <w:rsid w:val="00F20AF9"/>
    <w:rsid w:val="00F40F34"/>
    <w:rsid w:val="00F4318B"/>
    <w:rsid w:val="00F5435E"/>
    <w:rsid w:val="00F61063"/>
    <w:rsid w:val="00F76A1B"/>
    <w:rsid w:val="00F85099"/>
    <w:rsid w:val="00F8510C"/>
    <w:rsid w:val="00F92794"/>
    <w:rsid w:val="00F930D6"/>
    <w:rsid w:val="00FA253F"/>
    <w:rsid w:val="00FA2893"/>
    <w:rsid w:val="00FA2CEB"/>
    <w:rsid w:val="00FB0660"/>
    <w:rsid w:val="00FB3630"/>
    <w:rsid w:val="00FC6F1C"/>
    <w:rsid w:val="00FD16FA"/>
    <w:rsid w:val="00FD18A1"/>
    <w:rsid w:val="00FD3611"/>
    <w:rsid w:val="00FE0B37"/>
    <w:rsid w:val="00FF2879"/>
    <w:rsid w:val="00FF4F84"/>
    <w:rsid w:val="00FF5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BC0EA"/>
  <w15:docId w15:val="{D4A55DB3-39C3-45DE-B2D5-51D13EF1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B4710"/>
    <w:pPr>
      <w:spacing w:after="0" w:line="288" w:lineRule="atLeast"/>
      <w:outlineLvl w:val="0"/>
    </w:pPr>
    <w:rPr>
      <w:rFonts w:ascii="Helvetica" w:eastAsia="Times New Roman" w:hAnsi="Helvetica" w:cs="Helvetica"/>
      <w:b/>
      <w:bCs/>
      <w:color w:val="222222"/>
      <w:kern w:val="36"/>
      <w:sz w:val="42"/>
      <w:szCs w:val="42"/>
      <w:lang w:eastAsia="en-GB"/>
    </w:rPr>
  </w:style>
  <w:style w:type="paragraph" w:styleId="Heading2">
    <w:name w:val="heading 2"/>
    <w:basedOn w:val="Normal"/>
    <w:next w:val="Normal"/>
    <w:link w:val="Heading2Char"/>
    <w:uiPriority w:val="9"/>
    <w:semiHidden/>
    <w:unhideWhenUsed/>
    <w:qFormat/>
    <w:rsid w:val="006107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256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C02C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012"/>
    <w:rPr>
      <w:color w:val="0000FF" w:themeColor="hyperlink"/>
      <w:u w:val="single"/>
    </w:rPr>
  </w:style>
  <w:style w:type="paragraph" w:styleId="NormalWeb">
    <w:name w:val="Normal (Web)"/>
    <w:basedOn w:val="Normal"/>
    <w:uiPriority w:val="99"/>
    <w:unhideWhenUsed/>
    <w:rsid w:val="001829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print">
    <w:name w:val="smallprint"/>
    <w:basedOn w:val="DefaultParagraphFont"/>
    <w:rsid w:val="001829E8"/>
  </w:style>
  <w:style w:type="character" w:customStyle="1" w:styleId="desc">
    <w:name w:val="desc"/>
    <w:basedOn w:val="DefaultParagraphFont"/>
    <w:rsid w:val="00CE4F52"/>
  </w:style>
  <w:style w:type="paragraph" w:styleId="ListParagraph">
    <w:name w:val="List Paragraph"/>
    <w:basedOn w:val="Normal"/>
    <w:uiPriority w:val="34"/>
    <w:qFormat/>
    <w:rsid w:val="00C36E5B"/>
    <w:pPr>
      <w:ind w:left="720"/>
      <w:contextualSpacing/>
    </w:pPr>
  </w:style>
  <w:style w:type="paragraph" w:customStyle="1" w:styleId="trust-bannerheading">
    <w:name w:val="trust-banner__heading"/>
    <w:basedOn w:val="Normal"/>
    <w:rsid w:val="00F543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4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35E"/>
    <w:rPr>
      <w:rFonts w:ascii="Tahoma" w:hAnsi="Tahoma" w:cs="Tahoma"/>
      <w:sz w:val="16"/>
      <w:szCs w:val="16"/>
    </w:rPr>
  </w:style>
  <w:style w:type="paragraph" w:styleId="Header">
    <w:name w:val="header"/>
    <w:basedOn w:val="Normal"/>
    <w:link w:val="HeaderChar"/>
    <w:uiPriority w:val="99"/>
    <w:unhideWhenUsed/>
    <w:rsid w:val="00E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560"/>
  </w:style>
  <w:style w:type="paragraph" w:styleId="Footer">
    <w:name w:val="footer"/>
    <w:basedOn w:val="Normal"/>
    <w:link w:val="FooterChar"/>
    <w:uiPriority w:val="99"/>
    <w:unhideWhenUsed/>
    <w:rsid w:val="00E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560"/>
  </w:style>
  <w:style w:type="character" w:customStyle="1" w:styleId="Heading1Char">
    <w:name w:val="Heading 1 Char"/>
    <w:basedOn w:val="DefaultParagraphFont"/>
    <w:link w:val="Heading1"/>
    <w:uiPriority w:val="9"/>
    <w:rsid w:val="004B4710"/>
    <w:rPr>
      <w:rFonts w:ascii="Helvetica" w:eastAsia="Times New Roman" w:hAnsi="Helvetica" w:cs="Helvetica"/>
      <w:b/>
      <w:bCs/>
      <w:color w:val="222222"/>
      <w:kern w:val="36"/>
      <w:sz w:val="42"/>
      <w:szCs w:val="42"/>
      <w:lang w:eastAsia="en-GB"/>
    </w:rPr>
  </w:style>
  <w:style w:type="character" w:customStyle="1" w:styleId="site-description9">
    <w:name w:val="site-description9"/>
    <w:basedOn w:val="DefaultParagraphFont"/>
    <w:rsid w:val="004B4710"/>
    <w:rPr>
      <w:rFonts w:ascii="Helvetica" w:hAnsi="Helvetica" w:cs="Helvetica" w:hint="default"/>
      <w:b w:val="0"/>
      <w:bCs w:val="0"/>
      <w:vanish/>
      <w:webHidden w:val="0"/>
      <w:color w:val="999999"/>
      <w:sz w:val="17"/>
      <w:szCs w:val="17"/>
      <w:specVanish w:val="0"/>
    </w:rPr>
  </w:style>
  <w:style w:type="paragraph" w:styleId="z-TopofForm">
    <w:name w:val="HTML Top of Form"/>
    <w:basedOn w:val="Normal"/>
    <w:next w:val="Normal"/>
    <w:link w:val="z-TopofFormChar"/>
    <w:hidden/>
    <w:uiPriority w:val="99"/>
    <w:semiHidden/>
    <w:unhideWhenUsed/>
    <w:rsid w:val="004B4710"/>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4B4710"/>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4B4710"/>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4B4710"/>
    <w:rPr>
      <w:rFonts w:ascii="Arial" w:eastAsia="Times New Roman" w:hAnsi="Arial" w:cs="Arial"/>
      <w:vanish/>
      <w:sz w:val="16"/>
      <w:szCs w:val="16"/>
      <w:lang w:eastAsia="en-GB"/>
    </w:rPr>
  </w:style>
  <w:style w:type="character" w:customStyle="1" w:styleId="Heading3Char">
    <w:name w:val="Heading 3 Char"/>
    <w:basedOn w:val="DefaultParagraphFont"/>
    <w:link w:val="Heading3"/>
    <w:uiPriority w:val="9"/>
    <w:rsid w:val="0042565B"/>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F8510C"/>
    <w:rPr>
      <w:b/>
      <w:bCs/>
    </w:rPr>
  </w:style>
  <w:style w:type="character" w:customStyle="1" w:styleId="rtapnumber72344">
    <w:name w:val="rtapnumber72344"/>
    <w:basedOn w:val="DefaultParagraphFont"/>
    <w:rsid w:val="00AD2FA2"/>
  </w:style>
  <w:style w:type="character" w:styleId="FollowedHyperlink">
    <w:name w:val="FollowedHyperlink"/>
    <w:basedOn w:val="DefaultParagraphFont"/>
    <w:uiPriority w:val="99"/>
    <w:semiHidden/>
    <w:unhideWhenUsed/>
    <w:rsid w:val="00616276"/>
    <w:rPr>
      <w:color w:val="800080" w:themeColor="followedHyperlink"/>
      <w:u w:val="single"/>
    </w:rPr>
  </w:style>
  <w:style w:type="character" w:styleId="Emphasis">
    <w:name w:val="Emphasis"/>
    <w:basedOn w:val="DefaultParagraphFont"/>
    <w:uiPriority w:val="20"/>
    <w:qFormat/>
    <w:rsid w:val="0095063C"/>
    <w:rPr>
      <w:i/>
      <w:iCs/>
    </w:rPr>
  </w:style>
  <w:style w:type="paragraph" w:customStyle="1" w:styleId="Pa0">
    <w:name w:val="Pa0"/>
    <w:basedOn w:val="Normal"/>
    <w:uiPriority w:val="99"/>
    <w:rsid w:val="007534CF"/>
    <w:pPr>
      <w:autoSpaceDE w:val="0"/>
      <w:autoSpaceDN w:val="0"/>
      <w:spacing w:after="0" w:line="191" w:lineRule="atLeast"/>
    </w:pPr>
    <w:rPr>
      <w:rFonts w:ascii="Arial" w:hAnsi="Arial" w:cs="Arial"/>
      <w:sz w:val="24"/>
      <w:szCs w:val="24"/>
      <w:lang w:eastAsia="en-GB"/>
    </w:rPr>
  </w:style>
  <w:style w:type="character" w:customStyle="1" w:styleId="UnresolvedMention1">
    <w:name w:val="Unresolved Mention1"/>
    <w:basedOn w:val="DefaultParagraphFont"/>
    <w:uiPriority w:val="99"/>
    <w:semiHidden/>
    <w:unhideWhenUsed/>
    <w:rsid w:val="00496BF0"/>
    <w:rPr>
      <w:color w:val="605E5C"/>
      <w:shd w:val="clear" w:color="auto" w:fill="E1DFDD"/>
    </w:rPr>
  </w:style>
  <w:style w:type="character" w:styleId="UnresolvedMention">
    <w:name w:val="Unresolved Mention"/>
    <w:basedOn w:val="DefaultParagraphFont"/>
    <w:uiPriority w:val="99"/>
    <w:semiHidden/>
    <w:unhideWhenUsed/>
    <w:rsid w:val="00C41440"/>
    <w:rPr>
      <w:color w:val="605E5C"/>
      <w:shd w:val="clear" w:color="auto" w:fill="E1DFDD"/>
    </w:rPr>
  </w:style>
  <w:style w:type="paragraph" w:customStyle="1" w:styleId="stylesparagraph-sc-b5g0sm-0">
    <w:name w:val="styles__paragraph-sc-b5g0sm-0"/>
    <w:basedOn w:val="Normal"/>
    <w:rsid w:val="00621A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6107C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2C02C0"/>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ED276A"/>
    <w:rPr>
      <w:sz w:val="16"/>
      <w:szCs w:val="16"/>
    </w:rPr>
  </w:style>
  <w:style w:type="paragraph" w:styleId="CommentText">
    <w:name w:val="annotation text"/>
    <w:basedOn w:val="Normal"/>
    <w:link w:val="CommentTextChar"/>
    <w:uiPriority w:val="99"/>
    <w:unhideWhenUsed/>
    <w:rsid w:val="00ED276A"/>
    <w:pPr>
      <w:spacing w:line="240" w:lineRule="auto"/>
    </w:pPr>
    <w:rPr>
      <w:sz w:val="20"/>
      <w:szCs w:val="20"/>
    </w:rPr>
  </w:style>
  <w:style w:type="character" w:customStyle="1" w:styleId="CommentTextChar">
    <w:name w:val="Comment Text Char"/>
    <w:basedOn w:val="DefaultParagraphFont"/>
    <w:link w:val="CommentText"/>
    <w:uiPriority w:val="99"/>
    <w:rsid w:val="00ED276A"/>
    <w:rPr>
      <w:sz w:val="20"/>
      <w:szCs w:val="20"/>
    </w:rPr>
  </w:style>
  <w:style w:type="paragraph" w:styleId="CommentSubject">
    <w:name w:val="annotation subject"/>
    <w:basedOn w:val="CommentText"/>
    <w:next w:val="CommentText"/>
    <w:link w:val="CommentSubjectChar"/>
    <w:uiPriority w:val="99"/>
    <w:semiHidden/>
    <w:unhideWhenUsed/>
    <w:rsid w:val="00ED276A"/>
    <w:rPr>
      <w:b/>
      <w:bCs/>
    </w:rPr>
  </w:style>
  <w:style w:type="character" w:customStyle="1" w:styleId="CommentSubjectChar">
    <w:name w:val="Comment Subject Char"/>
    <w:basedOn w:val="CommentTextChar"/>
    <w:link w:val="CommentSubject"/>
    <w:uiPriority w:val="99"/>
    <w:semiHidden/>
    <w:rsid w:val="00ED276A"/>
    <w:rPr>
      <w:b/>
      <w:bCs/>
      <w:sz w:val="20"/>
      <w:szCs w:val="20"/>
    </w:rPr>
  </w:style>
  <w:style w:type="table" w:styleId="TableGrid">
    <w:name w:val="Table Grid"/>
    <w:basedOn w:val="TableNormal"/>
    <w:uiPriority w:val="39"/>
    <w:rsid w:val="007103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7920">
      <w:bodyDiv w:val="1"/>
      <w:marLeft w:val="0"/>
      <w:marRight w:val="0"/>
      <w:marTop w:val="0"/>
      <w:marBottom w:val="0"/>
      <w:divBdr>
        <w:top w:val="none" w:sz="0" w:space="0" w:color="auto"/>
        <w:left w:val="none" w:sz="0" w:space="0" w:color="auto"/>
        <w:bottom w:val="none" w:sz="0" w:space="0" w:color="auto"/>
        <w:right w:val="none" w:sz="0" w:space="0" w:color="auto"/>
      </w:divBdr>
    </w:div>
    <w:div w:id="39598967">
      <w:bodyDiv w:val="1"/>
      <w:marLeft w:val="0"/>
      <w:marRight w:val="0"/>
      <w:marTop w:val="0"/>
      <w:marBottom w:val="0"/>
      <w:divBdr>
        <w:top w:val="none" w:sz="0" w:space="0" w:color="auto"/>
        <w:left w:val="none" w:sz="0" w:space="0" w:color="auto"/>
        <w:bottom w:val="none" w:sz="0" w:space="0" w:color="auto"/>
        <w:right w:val="none" w:sz="0" w:space="0" w:color="auto"/>
      </w:divBdr>
      <w:divsChild>
        <w:div w:id="725375180">
          <w:marLeft w:val="0"/>
          <w:marRight w:val="0"/>
          <w:marTop w:val="0"/>
          <w:marBottom w:val="0"/>
          <w:divBdr>
            <w:top w:val="none" w:sz="0" w:space="0" w:color="auto"/>
            <w:left w:val="none" w:sz="0" w:space="0" w:color="auto"/>
            <w:bottom w:val="none" w:sz="0" w:space="0" w:color="auto"/>
            <w:right w:val="none" w:sz="0" w:space="0" w:color="auto"/>
          </w:divBdr>
          <w:divsChild>
            <w:div w:id="1591234907">
              <w:marLeft w:val="0"/>
              <w:marRight w:val="0"/>
              <w:marTop w:val="0"/>
              <w:marBottom w:val="0"/>
              <w:divBdr>
                <w:top w:val="none" w:sz="0" w:space="0" w:color="auto"/>
                <w:left w:val="none" w:sz="0" w:space="0" w:color="auto"/>
                <w:bottom w:val="none" w:sz="0" w:space="0" w:color="auto"/>
                <w:right w:val="none" w:sz="0" w:space="0" w:color="auto"/>
              </w:divBdr>
              <w:divsChild>
                <w:div w:id="119947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8673">
          <w:marLeft w:val="0"/>
          <w:marRight w:val="0"/>
          <w:marTop w:val="0"/>
          <w:marBottom w:val="0"/>
          <w:divBdr>
            <w:top w:val="none" w:sz="0" w:space="0" w:color="auto"/>
            <w:left w:val="none" w:sz="0" w:space="0" w:color="auto"/>
            <w:bottom w:val="none" w:sz="0" w:space="0" w:color="auto"/>
            <w:right w:val="none" w:sz="0" w:space="0" w:color="auto"/>
          </w:divBdr>
        </w:div>
        <w:div w:id="2128812595">
          <w:marLeft w:val="0"/>
          <w:marRight w:val="0"/>
          <w:marTop w:val="0"/>
          <w:marBottom w:val="0"/>
          <w:divBdr>
            <w:top w:val="none" w:sz="0" w:space="0" w:color="auto"/>
            <w:left w:val="none" w:sz="0" w:space="0" w:color="auto"/>
            <w:bottom w:val="none" w:sz="0" w:space="0" w:color="auto"/>
            <w:right w:val="none" w:sz="0" w:space="0" w:color="auto"/>
          </w:divBdr>
        </w:div>
        <w:div w:id="981038895">
          <w:marLeft w:val="0"/>
          <w:marRight w:val="0"/>
          <w:marTop w:val="1410"/>
          <w:marBottom w:val="450"/>
          <w:divBdr>
            <w:top w:val="none" w:sz="0" w:space="0" w:color="auto"/>
            <w:left w:val="none" w:sz="0" w:space="0" w:color="auto"/>
            <w:bottom w:val="none" w:sz="0" w:space="0" w:color="auto"/>
            <w:right w:val="none" w:sz="0" w:space="0" w:color="auto"/>
          </w:divBdr>
          <w:divsChild>
            <w:div w:id="993217523">
              <w:marLeft w:val="0"/>
              <w:marRight w:val="0"/>
              <w:marTop w:val="0"/>
              <w:marBottom w:val="0"/>
              <w:divBdr>
                <w:top w:val="none" w:sz="0" w:space="0" w:color="auto"/>
                <w:left w:val="none" w:sz="0" w:space="0" w:color="auto"/>
                <w:bottom w:val="none" w:sz="0" w:space="0" w:color="auto"/>
                <w:right w:val="none" w:sz="0" w:space="0" w:color="auto"/>
              </w:divBdr>
              <w:divsChild>
                <w:div w:id="760106218">
                  <w:marLeft w:val="0"/>
                  <w:marRight w:val="0"/>
                  <w:marTop w:val="0"/>
                  <w:marBottom w:val="0"/>
                  <w:divBdr>
                    <w:top w:val="none" w:sz="0" w:space="0" w:color="auto"/>
                    <w:left w:val="none" w:sz="0" w:space="0" w:color="auto"/>
                    <w:bottom w:val="none" w:sz="0" w:space="0" w:color="auto"/>
                    <w:right w:val="none" w:sz="0" w:space="0" w:color="auto"/>
                  </w:divBdr>
                </w:div>
                <w:div w:id="1388064837">
                  <w:marLeft w:val="0"/>
                  <w:marRight w:val="0"/>
                  <w:marTop w:val="0"/>
                  <w:marBottom w:val="0"/>
                  <w:divBdr>
                    <w:top w:val="none" w:sz="0" w:space="0" w:color="auto"/>
                    <w:left w:val="none" w:sz="0" w:space="0" w:color="auto"/>
                    <w:bottom w:val="none" w:sz="0" w:space="0" w:color="auto"/>
                    <w:right w:val="none" w:sz="0" w:space="0" w:color="auto"/>
                  </w:divBdr>
                </w:div>
                <w:div w:id="1695302565">
                  <w:marLeft w:val="0"/>
                  <w:marRight w:val="0"/>
                  <w:marTop w:val="0"/>
                  <w:marBottom w:val="0"/>
                  <w:divBdr>
                    <w:top w:val="none" w:sz="0" w:space="0" w:color="auto"/>
                    <w:left w:val="none" w:sz="0" w:space="0" w:color="auto"/>
                    <w:bottom w:val="none" w:sz="0" w:space="0" w:color="auto"/>
                    <w:right w:val="none" w:sz="0" w:space="0" w:color="auto"/>
                  </w:divBdr>
                </w:div>
                <w:div w:id="6873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0630">
      <w:bodyDiv w:val="1"/>
      <w:marLeft w:val="0"/>
      <w:marRight w:val="0"/>
      <w:marTop w:val="0"/>
      <w:marBottom w:val="0"/>
      <w:divBdr>
        <w:top w:val="none" w:sz="0" w:space="0" w:color="auto"/>
        <w:left w:val="none" w:sz="0" w:space="0" w:color="auto"/>
        <w:bottom w:val="none" w:sz="0" w:space="0" w:color="auto"/>
        <w:right w:val="none" w:sz="0" w:space="0" w:color="auto"/>
      </w:divBdr>
      <w:divsChild>
        <w:div w:id="587621750">
          <w:marLeft w:val="0"/>
          <w:marRight w:val="0"/>
          <w:marTop w:val="0"/>
          <w:marBottom w:val="0"/>
          <w:divBdr>
            <w:top w:val="none" w:sz="0" w:space="0" w:color="auto"/>
            <w:left w:val="none" w:sz="0" w:space="0" w:color="auto"/>
            <w:bottom w:val="none" w:sz="0" w:space="0" w:color="auto"/>
            <w:right w:val="none" w:sz="0" w:space="0" w:color="auto"/>
          </w:divBdr>
          <w:divsChild>
            <w:div w:id="306085704">
              <w:marLeft w:val="0"/>
              <w:marRight w:val="0"/>
              <w:marTop w:val="0"/>
              <w:marBottom w:val="0"/>
              <w:divBdr>
                <w:top w:val="none" w:sz="0" w:space="0" w:color="auto"/>
                <w:left w:val="none" w:sz="0" w:space="0" w:color="auto"/>
                <w:bottom w:val="none" w:sz="0" w:space="0" w:color="auto"/>
                <w:right w:val="none" w:sz="0" w:space="0" w:color="auto"/>
              </w:divBdr>
              <w:divsChild>
                <w:div w:id="512914017">
                  <w:marLeft w:val="0"/>
                  <w:marRight w:val="0"/>
                  <w:marTop w:val="0"/>
                  <w:marBottom w:val="0"/>
                  <w:divBdr>
                    <w:top w:val="none" w:sz="0" w:space="0" w:color="auto"/>
                    <w:left w:val="none" w:sz="0" w:space="0" w:color="auto"/>
                    <w:bottom w:val="none" w:sz="0" w:space="0" w:color="auto"/>
                    <w:right w:val="none" w:sz="0" w:space="0" w:color="auto"/>
                  </w:divBdr>
                  <w:divsChild>
                    <w:div w:id="1775589920">
                      <w:marLeft w:val="0"/>
                      <w:marRight w:val="0"/>
                      <w:marTop w:val="0"/>
                      <w:marBottom w:val="0"/>
                      <w:divBdr>
                        <w:top w:val="none" w:sz="0" w:space="0" w:color="auto"/>
                        <w:left w:val="none" w:sz="0" w:space="0" w:color="auto"/>
                        <w:bottom w:val="none" w:sz="0" w:space="0" w:color="auto"/>
                        <w:right w:val="none" w:sz="0" w:space="0" w:color="auto"/>
                      </w:divBdr>
                      <w:divsChild>
                        <w:div w:id="1007487156">
                          <w:marLeft w:val="0"/>
                          <w:marRight w:val="0"/>
                          <w:marTop w:val="0"/>
                          <w:marBottom w:val="0"/>
                          <w:divBdr>
                            <w:top w:val="none" w:sz="0" w:space="0" w:color="auto"/>
                            <w:left w:val="none" w:sz="0" w:space="0" w:color="auto"/>
                            <w:bottom w:val="none" w:sz="0" w:space="0" w:color="auto"/>
                            <w:right w:val="none" w:sz="0" w:space="0" w:color="auto"/>
                          </w:divBdr>
                          <w:divsChild>
                            <w:div w:id="192907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33553">
      <w:bodyDiv w:val="1"/>
      <w:marLeft w:val="0"/>
      <w:marRight w:val="0"/>
      <w:marTop w:val="0"/>
      <w:marBottom w:val="0"/>
      <w:divBdr>
        <w:top w:val="single" w:sz="2" w:space="0" w:color="000000"/>
        <w:left w:val="none" w:sz="0" w:space="0" w:color="auto"/>
        <w:bottom w:val="none" w:sz="0" w:space="0" w:color="auto"/>
        <w:right w:val="none" w:sz="0" w:space="0" w:color="auto"/>
      </w:divBdr>
      <w:divsChild>
        <w:div w:id="412632576">
          <w:marLeft w:val="0"/>
          <w:marRight w:val="0"/>
          <w:marTop w:val="0"/>
          <w:marBottom w:val="0"/>
          <w:divBdr>
            <w:top w:val="none" w:sz="0" w:space="0" w:color="auto"/>
            <w:left w:val="none" w:sz="0" w:space="0" w:color="auto"/>
            <w:bottom w:val="none" w:sz="0" w:space="0" w:color="auto"/>
            <w:right w:val="none" w:sz="0" w:space="0" w:color="auto"/>
          </w:divBdr>
          <w:divsChild>
            <w:div w:id="2093155732">
              <w:marLeft w:val="0"/>
              <w:marRight w:val="0"/>
              <w:marTop w:val="0"/>
              <w:marBottom w:val="0"/>
              <w:divBdr>
                <w:top w:val="single" w:sz="6" w:space="0" w:color="DBDBDB"/>
                <w:left w:val="single" w:sz="6" w:space="23" w:color="DBDBDB"/>
                <w:bottom w:val="single" w:sz="6" w:space="0" w:color="DBDBDB"/>
                <w:right w:val="single" w:sz="6" w:space="23" w:color="DBDBDB"/>
              </w:divBdr>
              <w:divsChild>
                <w:div w:id="93407123">
                  <w:marLeft w:val="0"/>
                  <w:marRight w:val="0"/>
                  <w:marTop w:val="0"/>
                  <w:marBottom w:val="0"/>
                  <w:divBdr>
                    <w:top w:val="none" w:sz="0" w:space="0" w:color="auto"/>
                    <w:left w:val="none" w:sz="0" w:space="0" w:color="auto"/>
                    <w:bottom w:val="none" w:sz="0" w:space="0" w:color="auto"/>
                    <w:right w:val="none" w:sz="0" w:space="0" w:color="auto"/>
                  </w:divBdr>
                </w:div>
                <w:div w:id="1347100147">
                  <w:marLeft w:val="0"/>
                  <w:marRight w:val="0"/>
                  <w:marTop w:val="0"/>
                  <w:marBottom w:val="450"/>
                  <w:divBdr>
                    <w:top w:val="none" w:sz="0" w:space="0" w:color="auto"/>
                    <w:left w:val="none" w:sz="0" w:space="0" w:color="auto"/>
                    <w:bottom w:val="none" w:sz="0" w:space="0" w:color="auto"/>
                    <w:right w:val="none" w:sz="0" w:space="0" w:color="auto"/>
                  </w:divBdr>
                  <w:divsChild>
                    <w:div w:id="21442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53508">
      <w:bodyDiv w:val="1"/>
      <w:marLeft w:val="0"/>
      <w:marRight w:val="0"/>
      <w:marTop w:val="0"/>
      <w:marBottom w:val="0"/>
      <w:divBdr>
        <w:top w:val="none" w:sz="0" w:space="0" w:color="auto"/>
        <w:left w:val="none" w:sz="0" w:space="0" w:color="auto"/>
        <w:bottom w:val="none" w:sz="0" w:space="0" w:color="auto"/>
        <w:right w:val="none" w:sz="0" w:space="0" w:color="auto"/>
      </w:divBdr>
    </w:div>
    <w:div w:id="94329774">
      <w:bodyDiv w:val="1"/>
      <w:marLeft w:val="0"/>
      <w:marRight w:val="0"/>
      <w:marTop w:val="0"/>
      <w:marBottom w:val="0"/>
      <w:divBdr>
        <w:top w:val="none" w:sz="0" w:space="0" w:color="auto"/>
        <w:left w:val="none" w:sz="0" w:space="0" w:color="auto"/>
        <w:bottom w:val="none" w:sz="0" w:space="0" w:color="auto"/>
        <w:right w:val="none" w:sz="0" w:space="0" w:color="auto"/>
      </w:divBdr>
      <w:divsChild>
        <w:div w:id="1807624645">
          <w:marLeft w:val="0"/>
          <w:marRight w:val="0"/>
          <w:marTop w:val="150"/>
          <w:marBottom w:val="0"/>
          <w:divBdr>
            <w:top w:val="none" w:sz="0" w:space="0" w:color="auto"/>
            <w:left w:val="none" w:sz="0" w:space="0" w:color="auto"/>
            <w:bottom w:val="none" w:sz="0" w:space="0" w:color="auto"/>
            <w:right w:val="none" w:sz="0" w:space="0" w:color="auto"/>
          </w:divBdr>
          <w:divsChild>
            <w:div w:id="2007854254">
              <w:marLeft w:val="0"/>
              <w:marRight w:val="0"/>
              <w:marTop w:val="0"/>
              <w:marBottom w:val="0"/>
              <w:divBdr>
                <w:top w:val="none" w:sz="0" w:space="0" w:color="auto"/>
                <w:left w:val="none" w:sz="0" w:space="0" w:color="auto"/>
                <w:bottom w:val="none" w:sz="0" w:space="0" w:color="auto"/>
                <w:right w:val="none" w:sz="0" w:space="0" w:color="auto"/>
              </w:divBdr>
              <w:divsChild>
                <w:div w:id="729159144">
                  <w:marLeft w:val="0"/>
                  <w:marRight w:val="0"/>
                  <w:marTop w:val="0"/>
                  <w:marBottom w:val="0"/>
                  <w:divBdr>
                    <w:top w:val="none" w:sz="0" w:space="0" w:color="auto"/>
                    <w:left w:val="none" w:sz="0" w:space="0" w:color="auto"/>
                    <w:bottom w:val="none" w:sz="0" w:space="0" w:color="auto"/>
                    <w:right w:val="none" w:sz="0" w:space="0" w:color="auto"/>
                  </w:divBdr>
                  <w:divsChild>
                    <w:div w:id="15833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6486">
      <w:bodyDiv w:val="1"/>
      <w:marLeft w:val="0"/>
      <w:marRight w:val="0"/>
      <w:marTop w:val="0"/>
      <w:marBottom w:val="0"/>
      <w:divBdr>
        <w:top w:val="none" w:sz="0" w:space="0" w:color="auto"/>
        <w:left w:val="none" w:sz="0" w:space="0" w:color="auto"/>
        <w:bottom w:val="none" w:sz="0" w:space="0" w:color="auto"/>
        <w:right w:val="none" w:sz="0" w:space="0" w:color="auto"/>
      </w:divBdr>
      <w:divsChild>
        <w:div w:id="10031586">
          <w:marLeft w:val="0"/>
          <w:marRight w:val="0"/>
          <w:marTop w:val="0"/>
          <w:marBottom w:val="0"/>
          <w:divBdr>
            <w:top w:val="none" w:sz="0" w:space="0" w:color="auto"/>
            <w:left w:val="none" w:sz="0" w:space="0" w:color="auto"/>
            <w:bottom w:val="none" w:sz="0" w:space="0" w:color="auto"/>
            <w:right w:val="none" w:sz="0" w:space="0" w:color="auto"/>
          </w:divBdr>
          <w:divsChild>
            <w:div w:id="1804500914">
              <w:marLeft w:val="0"/>
              <w:marRight w:val="0"/>
              <w:marTop w:val="0"/>
              <w:marBottom w:val="0"/>
              <w:divBdr>
                <w:top w:val="none" w:sz="0" w:space="0" w:color="auto"/>
                <w:left w:val="none" w:sz="0" w:space="0" w:color="auto"/>
                <w:bottom w:val="none" w:sz="0" w:space="0" w:color="auto"/>
                <w:right w:val="none" w:sz="0" w:space="0" w:color="auto"/>
              </w:divBdr>
              <w:divsChild>
                <w:div w:id="411388636">
                  <w:marLeft w:val="0"/>
                  <w:marRight w:val="0"/>
                  <w:marTop w:val="0"/>
                  <w:marBottom w:val="0"/>
                  <w:divBdr>
                    <w:top w:val="none" w:sz="0" w:space="0" w:color="auto"/>
                    <w:left w:val="none" w:sz="0" w:space="0" w:color="auto"/>
                    <w:bottom w:val="none" w:sz="0" w:space="0" w:color="auto"/>
                    <w:right w:val="none" w:sz="0" w:space="0" w:color="auto"/>
                  </w:divBdr>
                  <w:divsChild>
                    <w:div w:id="606934205">
                      <w:marLeft w:val="0"/>
                      <w:marRight w:val="0"/>
                      <w:marTop w:val="0"/>
                      <w:marBottom w:val="0"/>
                      <w:divBdr>
                        <w:top w:val="none" w:sz="0" w:space="0" w:color="auto"/>
                        <w:left w:val="none" w:sz="0" w:space="0" w:color="auto"/>
                        <w:bottom w:val="none" w:sz="0" w:space="0" w:color="auto"/>
                        <w:right w:val="none" w:sz="0" w:space="0" w:color="auto"/>
                      </w:divBdr>
                      <w:divsChild>
                        <w:div w:id="824667671">
                          <w:marLeft w:val="0"/>
                          <w:marRight w:val="0"/>
                          <w:marTop w:val="0"/>
                          <w:marBottom w:val="0"/>
                          <w:divBdr>
                            <w:top w:val="none" w:sz="0" w:space="0" w:color="auto"/>
                            <w:left w:val="none" w:sz="0" w:space="0" w:color="auto"/>
                            <w:bottom w:val="none" w:sz="0" w:space="0" w:color="auto"/>
                            <w:right w:val="none" w:sz="0" w:space="0" w:color="auto"/>
                          </w:divBdr>
                          <w:divsChild>
                            <w:div w:id="157667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86777">
      <w:bodyDiv w:val="1"/>
      <w:marLeft w:val="0"/>
      <w:marRight w:val="0"/>
      <w:marTop w:val="0"/>
      <w:marBottom w:val="0"/>
      <w:divBdr>
        <w:top w:val="none" w:sz="0" w:space="0" w:color="auto"/>
        <w:left w:val="none" w:sz="0" w:space="0" w:color="auto"/>
        <w:bottom w:val="none" w:sz="0" w:space="0" w:color="auto"/>
        <w:right w:val="none" w:sz="0" w:space="0" w:color="auto"/>
      </w:divBdr>
      <w:divsChild>
        <w:div w:id="604732234">
          <w:marLeft w:val="0"/>
          <w:marRight w:val="0"/>
          <w:marTop w:val="0"/>
          <w:marBottom w:val="0"/>
          <w:divBdr>
            <w:top w:val="none" w:sz="0" w:space="0" w:color="auto"/>
            <w:left w:val="none" w:sz="0" w:space="0" w:color="auto"/>
            <w:bottom w:val="none" w:sz="0" w:space="0" w:color="auto"/>
            <w:right w:val="none" w:sz="0" w:space="0" w:color="auto"/>
          </w:divBdr>
          <w:divsChild>
            <w:div w:id="1209100546">
              <w:marLeft w:val="0"/>
              <w:marRight w:val="0"/>
              <w:marTop w:val="0"/>
              <w:marBottom w:val="0"/>
              <w:divBdr>
                <w:top w:val="none" w:sz="0" w:space="0" w:color="auto"/>
                <w:left w:val="none" w:sz="0" w:space="0" w:color="auto"/>
                <w:bottom w:val="none" w:sz="0" w:space="0" w:color="auto"/>
                <w:right w:val="none" w:sz="0" w:space="0" w:color="auto"/>
              </w:divBdr>
              <w:divsChild>
                <w:div w:id="14496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76767">
          <w:marLeft w:val="0"/>
          <w:marRight w:val="0"/>
          <w:marTop w:val="0"/>
          <w:marBottom w:val="0"/>
          <w:divBdr>
            <w:top w:val="none" w:sz="0" w:space="0" w:color="auto"/>
            <w:left w:val="none" w:sz="0" w:space="0" w:color="auto"/>
            <w:bottom w:val="none" w:sz="0" w:space="0" w:color="auto"/>
            <w:right w:val="none" w:sz="0" w:space="0" w:color="auto"/>
          </w:divBdr>
        </w:div>
        <w:div w:id="1897010835">
          <w:marLeft w:val="0"/>
          <w:marRight w:val="0"/>
          <w:marTop w:val="0"/>
          <w:marBottom w:val="0"/>
          <w:divBdr>
            <w:top w:val="none" w:sz="0" w:space="0" w:color="auto"/>
            <w:left w:val="none" w:sz="0" w:space="0" w:color="auto"/>
            <w:bottom w:val="none" w:sz="0" w:space="0" w:color="auto"/>
            <w:right w:val="none" w:sz="0" w:space="0" w:color="auto"/>
          </w:divBdr>
        </w:div>
        <w:div w:id="546917872">
          <w:marLeft w:val="0"/>
          <w:marRight w:val="0"/>
          <w:marTop w:val="1410"/>
          <w:marBottom w:val="450"/>
          <w:divBdr>
            <w:top w:val="none" w:sz="0" w:space="0" w:color="auto"/>
            <w:left w:val="none" w:sz="0" w:space="0" w:color="auto"/>
            <w:bottom w:val="none" w:sz="0" w:space="0" w:color="auto"/>
            <w:right w:val="none" w:sz="0" w:space="0" w:color="auto"/>
          </w:divBdr>
          <w:divsChild>
            <w:div w:id="1443652529">
              <w:marLeft w:val="0"/>
              <w:marRight w:val="0"/>
              <w:marTop w:val="0"/>
              <w:marBottom w:val="0"/>
              <w:divBdr>
                <w:top w:val="none" w:sz="0" w:space="0" w:color="auto"/>
                <w:left w:val="none" w:sz="0" w:space="0" w:color="auto"/>
                <w:bottom w:val="none" w:sz="0" w:space="0" w:color="auto"/>
                <w:right w:val="none" w:sz="0" w:space="0" w:color="auto"/>
              </w:divBdr>
              <w:divsChild>
                <w:div w:id="414209933">
                  <w:marLeft w:val="0"/>
                  <w:marRight w:val="0"/>
                  <w:marTop w:val="0"/>
                  <w:marBottom w:val="0"/>
                  <w:divBdr>
                    <w:top w:val="none" w:sz="0" w:space="0" w:color="auto"/>
                    <w:left w:val="none" w:sz="0" w:space="0" w:color="auto"/>
                    <w:bottom w:val="none" w:sz="0" w:space="0" w:color="auto"/>
                    <w:right w:val="none" w:sz="0" w:space="0" w:color="auto"/>
                  </w:divBdr>
                </w:div>
                <w:div w:id="1301108282">
                  <w:marLeft w:val="0"/>
                  <w:marRight w:val="0"/>
                  <w:marTop w:val="0"/>
                  <w:marBottom w:val="0"/>
                  <w:divBdr>
                    <w:top w:val="none" w:sz="0" w:space="0" w:color="auto"/>
                    <w:left w:val="none" w:sz="0" w:space="0" w:color="auto"/>
                    <w:bottom w:val="none" w:sz="0" w:space="0" w:color="auto"/>
                    <w:right w:val="none" w:sz="0" w:space="0" w:color="auto"/>
                  </w:divBdr>
                </w:div>
                <w:div w:id="416051676">
                  <w:marLeft w:val="0"/>
                  <w:marRight w:val="0"/>
                  <w:marTop w:val="0"/>
                  <w:marBottom w:val="0"/>
                  <w:divBdr>
                    <w:top w:val="none" w:sz="0" w:space="0" w:color="auto"/>
                    <w:left w:val="none" w:sz="0" w:space="0" w:color="auto"/>
                    <w:bottom w:val="none" w:sz="0" w:space="0" w:color="auto"/>
                    <w:right w:val="none" w:sz="0" w:space="0" w:color="auto"/>
                  </w:divBdr>
                </w:div>
                <w:div w:id="8434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8692">
      <w:bodyDiv w:val="1"/>
      <w:marLeft w:val="0"/>
      <w:marRight w:val="0"/>
      <w:marTop w:val="0"/>
      <w:marBottom w:val="0"/>
      <w:divBdr>
        <w:top w:val="none" w:sz="0" w:space="0" w:color="auto"/>
        <w:left w:val="none" w:sz="0" w:space="0" w:color="auto"/>
        <w:bottom w:val="none" w:sz="0" w:space="0" w:color="auto"/>
        <w:right w:val="none" w:sz="0" w:space="0" w:color="auto"/>
      </w:divBdr>
      <w:divsChild>
        <w:div w:id="1287928042">
          <w:marLeft w:val="0"/>
          <w:marRight w:val="0"/>
          <w:marTop w:val="150"/>
          <w:marBottom w:val="0"/>
          <w:divBdr>
            <w:top w:val="none" w:sz="0" w:space="0" w:color="auto"/>
            <w:left w:val="none" w:sz="0" w:space="0" w:color="auto"/>
            <w:bottom w:val="none" w:sz="0" w:space="0" w:color="auto"/>
            <w:right w:val="none" w:sz="0" w:space="0" w:color="auto"/>
          </w:divBdr>
          <w:divsChild>
            <w:div w:id="1476987777">
              <w:marLeft w:val="0"/>
              <w:marRight w:val="0"/>
              <w:marTop w:val="0"/>
              <w:marBottom w:val="0"/>
              <w:divBdr>
                <w:top w:val="none" w:sz="0" w:space="0" w:color="auto"/>
                <w:left w:val="none" w:sz="0" w:space="0" w:color="auto"/>
                <w:bottom w:val="none" w:sz="0" w:space="0" w:color="auto"/>
                <w:right w:val="none" w:sz="0" w:space="0" w:color="auto"/>
              </w:divBdr>
              <w:divsChild>
                <w:div w:id="1364089057">
                  <w:marLeft w:val="0"/>
                  <w:marRight w:val="0"/>
                  <w:marTop w:val="0"/>
                  <w:marBottom w:val="0"/>
                  <w:divBdr>
                    <w:top w:val="none" w:sz="0" w:space="0" w:color="auto"/>
                    <w:left w:val="none" w:sz="0" w:space="0" w:color="auto"/>
                    <w:bottom w:val="none" w:sz="0" w:space="0" w:color="auto"/>
                    <w:right w:val="none" w:sz="0" w:space="0" w:color="auto"/>
                  </w:divBdr>
                  <w:divsChild>
                    <w:div w:id="206328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6979">
      <w:bodyDiv w:val="1"/>
      <w:marLeft w:val="0"/>
      <w:marRight w:val="0"/>
      <w:marTop w:val="0"/>
      <w:marBottom w:val="0"/>
      <w:divBdr>
        <w:top w:val="none" w:sz="0" w:space="0" w:color="auto"/>
        <w:left w:val="none" w:sz="0" w:space="0" w:color="auto"/>
        <w:bottom w:val="none" w:sz="0" w:space="0" w:color="auto"/>
        <w:right w:val="none" w:sz="0" w:space="0" w:color="auto"/>
      </w:divBdr>
    </w:div>
    <w:div w:id="247467042">
      <w:bodyDiv w:val="1"/>
      <w:marLeft w:val="0"/>
      <w:marRight w:val="0"/>
      <w:marTop w:val="0"/>
      <w:marBottom w:val="0"/>
      <w:divBdr>
        <w:top w:val="none" w:sz="0" w:space="0" w:color="auto"/>
        <w:left w:val="none" w:sz="0" w:space="0" w:color="auto"/>
        <w:bottom w:val="none" w:sz="0" w:space="0" w:color="auto"/>
        <w:right w:val="none" w:sz="0" w:space="0" w:color="auto"/>
      </w:divBdr>
      <w:divsChild>
        <w:div w:id="39791009">
          <w:marLeft w:val="0"/>
          <w:marRight w:val="0"/>
          <w:marTop w:val="0"/>
          <w:marBottom w:val="0"/>
          <w:divBdr>
            <w:top w:val="none" w:sz="0" w:space="0" w:color="auto"/>
            <w:left w:val="none" w:sz="0" w:space="0" w:color="auto"/>
            <w:bottom w:val="none" w:sz="0" w:space="0" w:color="auto"/>
            <w:right w:val="none" w:sz="0" w:space="0" w:color="auto"/>
          </w:divBdr>
          <w:divsChild>
            <w:div w:id="797794661">
              <w:marLeft w:val="0"/>
              <w:marRight w:val="0"/>
              <w:marTop w:val="0"/>
              <w:marBottom w:val="0"/>
              <w:divBdr>
                <w:top w:val="none" w:sz="0" w:space="0" w:color="auto"/>
                <w:left w:val="none" w:sz="0" w:space="0" w:color="auto"/>
                <w:bottom w:val="none" w:sz="0" w:space="0" w:color="auto"/>
                <w:right w:val="none" w:sz="0" w:space="0" w:color="auto"/>
              </w:divBdr>
              <w:divsChild>
                <w:div w:id="638994494">
                  <w:marLeft w:val="0"/>
                  <w:marRight w:val="0"/>
                  <w:marTop w:val="0"/>
                  <w:marBottom w:val="0"/>
                  <w:divBdr>
                    <w:top w:val="none" w:sz="0" w:space="0" w:color="auto"/>
                    <w:left w:val="none" w:sz="0" w:space="0" w:color="auto"/>
                    <w:bottom w:val="none" w:sz="0" w:space="0" w:color="auto"/>
                    <w:right w:val="none" w:sz="0" w:space="0" w:color="auto"/>
                  </w:divBdr>
                  <w:divsChild>
                    <w:div w:id="85032349">
                      <w:marLeft w:val="0"/>
                      <w:marRight w:val="0"/>
                      <w:marTop w:val="0"/>
                      <w:marBottom w:val="0"/>
                      <w:divBdr>
                        <w:top w:val="none" w:sz="0" w:space="0" w:color="auto"/>
                        <w:left w:val="none" w:sz="0" w:space="0" w:color="auto"/>
                        <w:bottom w:val="none" w:sz="0" w:space="0" w:color="auto"/>
                        <w:right w:val="none" w:sz="0" w:space="0" w:color="auto"/>
                      </w:divBdr>
                    </w:div>
                  </w:divsChild>
                </w:div>
                <w:div w:id="1193764092">
                  <w:marLeft w:val="0"/>
                  <w:marRight w:val="0"/>
                  <w:marTop w:val="0"/>
                  <w:marBottom w:val="0"/>
                  <w:divBdr>
                    <w:top w:val="none" w:sz="0" w:space="0" w:color="auto"/>
                    <w:left w:val="none" w:sz="0" w:space="0" w:color="auto"/>
                    <w:bottom w:val="none" w:sz="0" w:space="0" w:color="auto"/>
                    <w:right w:val="none" w:sz="0" w:space="0" w:color="auto"/>
                  </w:divBdr>
                  <w:divsChild>
                    <w:div w:id="57809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614134">
      <w:bodyDiv w:val="1"/>
      <w:marLeft w:val="0"/>
      <w:marRight w:val="0"/>
      <w:marTop w:val="0"/>
      <w:marBottom w:val="0"/>
      <w:divBdr>
        <w:top w:val="single" w:sz="2" w:space="0" w:color="000000"/>
        <w:left w:val="none" w:sz="0" w:space="0" w:color="auto"/>
        <w:bottom w:val="none" w:sz="0" w:space="0" w:color="auto"/>
        <w:right w:val="none" w:sz="0" w:space="0" w:color="auto"/>
      </w:divBdr>
      <w:divsChild>
        <w:div w:id="2070959584">
          <w:marLeft w:val="0"/>
          <w:marRight w:val="0"/>
          <w:marTop w:val="0"/>
          <w:marBottom w:val="0"/>
          <w:divBdr>
            <w:top w:val="none" w:sz="0" w:space="0" w:color="auto"/>
            <w:left w:val="none" w:sz="0" w:space="0" w:color="auto"/>
            <w:bottom w:val="none" w:sz="0" w:space="0" w:color="auto"/>
            <w:right w:val="none" w:sz="0" w:space="0" w:color="auto"/>
          </w:divBdr>
          <w:divsChild>
            <w:div w:id="1591624929">
              <w:marLeft w:val="0"/>
              <w:marRight w:val="0"/>
              <w:marTop w:val="0"/>
              <w:marBottom w:val="0"/>
              <w:divBdr>
                <w:top w:val="single" w:sz="6" w:space="0" w:color="DBDBDB"/>
                <w:left w:val="single" w:sz="6" w:space="23" w:color="DBDBDB"/>
                <w:bottom w:val="single" w:sz="6" w:space="0" w:color="DBDBDB"/>
                <w:right w:val="single" w:sz="6" w:space="23" w:color="DBDBDB"/>
              </w:divBdr>
              <w:divsChild>
                <w:div w:id="255136987">
                  <w:marLeft w:val="0"/>
                  <w:marRight w:val="0"/>
                  <w:marTop w:val="0"/>
                  <w:marBottom w:val="0"/>
                  <w:divBdr>
                    <w:top w:val="none" w:sz="0" w:space="0" w:color="auto"/>
                    <w:left w:val="none" w:sz="0" w:space="0" w:color="auto"/>
                    <w:bottom w:val="none" w:sz="0" w:space="0" w:color="auto"/>
                    <w:right w:val="none" w:sz="0" w:space="0" w:color="auto"/>
                  </w:divBdr>
                </w:div>
                <w:div w:id="1505052926">
                  <w:marLeft w:val="0"/>
                  <w:marRight w:val="0"/>
                  <w:marTop w:val="0"/>
                  <w:marBottom w:val="450"/>
                  <w:divBdr>
                    <w:top w:val="none" w:sz="0" w:space="0" w:color="auto"/>
                    <w:left w:val="none" w:sz="0" w:space="0" w:color="auto"/>
                    <w:bottom w:val="none" w:sz="0" w:space="0" w:color="auto"/>
                    <w:right w:val="none" w:sz="0" w:space="0" w:color="auto"/>
                  </w:divBdr>
                  <w:divsChild>
                    <w:div w:id="32073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895776">
      <w:bodyDiv w:val="1"/>
      <w:marLeft w:val="0"/>
      <w:marRight w:val="0"/>
      <w:marTop w:val="0"/>
      <w:marBottom w:val="0"/>
      <w:divBdr>
        <w:top w:val="none" w:sz="0" w:space="0" w:color="auto"/>
        <w:left w:val="none" w:sz="0" w:space="0" w:color="auto"/>
        <w:bottom w:val="none" w:sz="0" w:space="0" w:color="auto"/>
        <w:right w:val="none" w:sz="0" w:space="0" w:color="auto"/>
      </w:divBdr>
    </w:div>
    <w:div w:id="560601832">
      <w:bodyDiv w:val="1"/>
      <w:marLeft w:val="0"/>
      <w:marRight w:val="0"/>
      <w:marTop w:val="0"/>
      <w:marBottom w:val="0"/>
      <w:divBdr>
        <w:top w:val="none" w:sz="0" w:space="0" w:color="auto"/>
        <w:left w:val="none" w:sz="0" w:space="0" w:color="auto"/>
        <w:bottom w:val="none" w:sz="0" w:space="0" w:color="auto"/>
        <w:right w:val="none" w:sz="0" w:space="0" w:color="auto"/>
      </w:divBdr>
      <w:divsChild>
        <w:div w:id="2085487514">
          <w:marLeft w:val="0"/>
          <w:marRight w:val="0"/>
          <w:marTop w:val="0"/>
          <w:marBottom w:val="0"/>
          <w:divBdr>
            <w:top w:val="none" w:sz="0" w:space="0" w:color="auto"/>
            <w:left w:val="none" w:sz="0" w:space="0" w:color="auto"/>
            <w:bottom w:val="none" w:sz="0" w:space="0" w:color="auto"/>
            <w:right w:val="none" w:sz="0" w:space="0" w:color="auto"/>
          </w:divBdr>
          <w:divsChild>
            <w:div w:id="2129078828">
              <w:marLeft w:val="0"/>
              <w:marRight w:val="0"/>
              <w:marTop w:val="0"/>
              <w:marBottom w:val="0"/>
              <w:divBdr>
                <w:top w:val="none" w:sz="0" w:space="0" w:color="auto"/>
                <w:left w:val="none" w:sz="0" w:space="0" w:color="auto"/>
                <w:bottom w:val="none" w:sz="0" w:space="0" w:color="auto"/>
                <w:right w:val="none" w:sz="0" w:space="0" w:color="auto"/>
              </w:divBdr>
              <w:divsChild>
                <w:div w:id="1319765519">
                  <w:marLeft w:val="0"/>
                  <w:marRight w:val="0"/>
                  <w:marTop w:val="0"/>
                  <w:marBottom w:val="0"/>
                  <w:divBdr>
                    <w:top w:val="none" w:sz="0" w:space="0" w:color="auto"/>
                    <w:left w:val="none" w:sz="0" w:space="0" w:color="auto"/>
                    <w:bottom w:val="none" w:sz="0" w:space="0" w:color="auto"/>
                    <w:right w:val="none" w:sz="0" w:space="0" w:color="auto"/>
                  </w:divBdr>
                  <w:divsChild>
                    <w:div w:id="1593196904">
                      <w:marLeft w:val="0"/>
                      <w:marRight w:val="0"/>
                      <w:marTop w:val="0"/>
                      <w:marBottom w:val="0"/>
                      <w:divBdr>
                        <w:top w:val="none" w:sz="0" w:space="0" w:color="auto"/>
                        <w:left w:val="none" w:sz="0" w:space="0" w:color="auto"/>
                        <w:bottom w:val="none" w:sz="0" w:space="0" w:color="auto"/>
                        <w:right w:val="none" w:sz="0" w:space="0" w:color="auto"/>
                      </w:divBdr>
                      <w:divsChild>
                        <w:div w:id="1014303257">
                          <w:marLeft w:val="0"/>
                          <w:marRight w:val="0"/>
                          <w:marTop w:val="0"/>
                          <w:marBottom w:val="0"/>
                          <w:divBdr>
                            <w:top w:val="none" w:sz="0" w:space="0" w:color="auto"/>
                            <w:left w:val="none" w:sz="0" w:space="0" w:color="auto"/>
                            <w:bottom w:val="none" w:sz="0" w:space="0" w:color="auto"/>
                            <w:right w:val="none" w:sz="0" w:space="0" w:color="auto"/>
                          </w:divBdr>
                          <w:divsChild>
                            <w:div w:id="212129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082621">
      <w:bodyDiv w:val="1"/>
      <w:marLeft w:val="0"/>
      <w:marRight w:val="0"/>
      <w:marTop w:val="0"/>
      <w:marBottom w:val="0"/>
      <w:divBdr>
        <w:top w:val="none" w:sz="0" w:space="0" w:color="auto"/>
        <w:left w:val="none" w:sz="0" w:space="0" w:color="auto"/>
        <w:bottom w:val="none" w:sz="0" w:space="0" w:color="auto"/>
        <w:right w:val="none" w:sz="0" w:space="0" w:color="auto"/>
      </w:divBdr>
    </w:div>
    <w:div w:id="641466530">
      <w:bodyDiv w:val="1"/>
      <w:marLeft w:val="0"/>
      <w:marRight w:val="0"/>
      <w:marTop w:val="0"/>
      <w:marBottom w:val="0"/>
      <w:divBdr>
        <w:top w:val="none" w:sz="0" w:space="0" w:color="auto"/>
        <w:left w:val="none" w:sz="0" w:space="0" w:color="auto"/>
        <w:bottom w:val="none" w:sz="0" w:space="0" w:color="auto"/>
        <w:right w:val="none" w:sz="0" w:space="0" w:color="auto"/>
      </w:divBdr>
    </w:div>
    <w:div w:id="649987470">
      <w:bodyDiv w:val="1"/>
      <w:marLeft w:val="0"/>
      <w:marRight w:val="0"/>
      <w:marTop w:val="0"/>
      <w:marBottom w:val="0"/>
      <w:divBdr>
        <w:top w:val="none" w:sz="0" w:space="0" w:color="auto"/>
        <w:left w:val="none" w:sz="0" w:space="0" w:color="auto"/>
        <w:bottom w:val="none" w:sz="0" w:space="0" w:color="auto"/>
        <w:right w:val="none" w:sz="0" w:space="0" w:color="auto"/>
      </w:divBdr>
      <w:divsChild>
        <w:div w:id="1155954841">
          <w:marLeft w:val="0"/>
          <w:marRight w:val="0"/>
          <w:marTop w:val="150"/>
          <w:marBottom w:val="0"/>
          <w:divBdr>
            <w:top w:val="none" w:sz="0" w:space="0" w:color="auto"/>
            <w:left w:val="none" w:sz="0" w:space="0" w:color="auto"/>
            <w:bottom w:val="none" w:sz="0" w:space="0" w:color="auto"/>
            <w:right w:val="none" w:sz="0" w:space="0" w:color="auto"/>
          </w:divBdr>
          <w:divsChild>
            <w:div w:id="625743765">
              <w:marLeft w:val="0"/>
              <w:marRight w:val="0"/>
              <w:marTop w:val="0"/>
              <w:marBottom w:val="0"/>
              <w:divBdr>
                <w:top w:val="none" w:sz="0" w:space="0" w:color="auto"/>
                <w:left w:val="none" w:sz="0" w:space="0" w:color="auto"/>
                <w:bottom w:val="none" w:sz="0" w:space="0" w:color="auto"/>
                <w:right w:val="none" w:sz="0" w:space="0" w:color="auto"/>
              </w:divBdr>
              <w:divsChild>
                <w:div w:id="18668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80265">
      <w:bodyDiv w:val="1"/>
      <w:marLeft w:val="0"/>
      <w:marRight w:val="0"/>
      <w:marTop w:val="0"/>
      <w:marBottom w:val="0"/>
      <w:divBdr>
        <w:top w:val="none" w:sz="0" w:space="0" w:color="auto"/>
        <w:left w:val="none" w:sz="0" w:space="0" w:color="auto"/>
        <w:bottom w:val="none" w:sz="0" w:space="0" w:color="auto"/>
        <w:right w:val="none" w:sz="0" w:space="0" w:color="auto"/>
      </w:divBdr>
    </w:div>
    <w:div w:id="749428767">
      <w:bodyDiv w:val="1"/>
      <w:marLeft w:val="0"/>
      <w:marRight w:val="0"/>
      <w:marTop w:val="0"/>
      <w:marBottom w:val="0"/>
      <w:divBdr>
        <w:top w:val="none" w:sz="0" w:space="0" w:color="auto"/>
        <w:left w:val="none" w:sz="0" w:space="0" w:color="auto"/>
        <w:bottom w:val="none" w:sz="0" w:space="0" w:color="auto"/>
        <w:right w:val="none" w:sz="0" w:space="0" w:color="auto"/>
      </w:divBdr>
      <w:divsChild>
        <w:div w:id="543177125">
          <w:marLeft w:val="0"/>
          <w:marRight w:val="0"/>
          <w:marTop w:val="0"/>
          <w:marBottom w:val="0"/>
          <w:divBdr>
            <w:top w:val="none" w:sz="0" w:space="0" w:color="auto"/>
            <w:left w:val="none" w:sz="0" w:space="0" w:color="auto"/>
            <w:bottom w:val="none" w:sz="0" w:space="0" w:color="auto"/>
            <w:right w:val="none" w:sz="0" w:space="0" w:color="auto"/>
          </w:divBdr>
          <w:divsChild>
            <w:div w:id="1605725553">
              <w:marLeft w:val="0"/>
              <w:marRight w:val="0"/>
              <w:marTop w:val="0"/>
              <w:marBottom w:val="0"/>
              <w:divBdr>
                <w:top w:val="none" w:sz="0" w:space="0" w:color="auto"/>
                <w:left w:val="none" w:sz="0" w:space="0" w:color="auto"/>
                <w:bottom w:val="none" w:sz="0" w:space="0" w:color="auto"/>
                <w:right w:val="none" w:sz="0" w:space="0" w:color="auto"/>
              </w:divBdr>
              <w:divsChild>
                <w:div w:id="17819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9557">
          <w:marLeft w:val="0"/>
          <w:marRight w:val="0"/>
          <w:marTop w:val="0"/>
          <w:marBottom w:val="0"/>
          <w:divBdr>
            <w:top w:val="none" w:sz="0" w:space="0" w:color="auto"/>
            <w:left w:val="none" w:sz="0" w:space="0" w:color="auto"/>
            <w:bottom w:val="none" w:sz="0" w:space="0" w:color="auto"/>
            <w:right w:val="none" w:sz="0" w:space="0" w:color="auto"/>
          </w:divBdr>
        </w:div>
        <w:div w:id="332999451">
          <w:marLeft w:val="0"/>
          <w:marRight w:val="0"/>
          <w:marTop w:val="0"/>
          <w:marBottom w:val="0"/>
          <w:divBdr>
            <w:top w:val="none" w:sz="0" w:space="0" w:color="auto"/>
            <w:left w:val="none" w:sz="0" w:space="0" w:color="auto"/>
            <w:bottom w:val="none" w:sz="0" w:space="0" w:color="auto"/>
            <w:right w:val="none" w:sz="0" w:space="0" w:color="auto"/>
          </w:divBdr>
        </w:div>
        <w:div w:id="980620424">
          <w:marLeft w:val="0"/>
          <w:marRight w:val="0"/>
          <w:marTop w:val="1410"/>
          <w:marBottom w:val="450"/>
          <w:divBdr>
            <w:top w:val="none" w:sz="0" w:space="0" w:color="auto"/>
            <w:left w:val="none" w:sz="0" w:space="0" w:color="auto"/>
            <w:bottom w:val="none" w:sz="0" w:space="0" w:color="auto"/>
            <w:right w:val="none" w:sz="0" w:space="0" w:color="auto"/>
          </w:divBdr>
          <w:divsChild>
            <w:div w:id="1134524152">
              <w:marLeft w:val="0"/>
              <w:marRight w:val="0"/>
              <w:marTop w:val="0"/>
              <w:marBottom w:val="0"/>
              <w:divBdr>
                <w:top w:val="none" w:sz="0" w:space="0" w:color="auto"/>
                <w:left w:val="none" w:sz="0" w:space="0" w:color="auto"/>
                <w:bottom w:val="none" w:sz="0" w:space="0" w:color="auto"/>
                <w:right w:val="none" w:sz="0" w:space="0" w:color="auto"/>
              </w:divBdr>
              <w:divsChild>
                <w:div w:id="750734592">
                  <w:marLeft w:val="0"/>
                  <w:marRight w:val="0"/>
                  <w:marTop w:val="0"/>
                  <w:marBottom w:val="0"/>
                  <w:divBdr>
                    <w:top w:val="none" w:sz="0" w:space="0" w:color="auto"/>
                    <w:left w:val="none" w:sz="0" w:space="0" w:color="auto"/>
                    <w:bottom w:val="none" w:sz="0" w:space="0" w:color="auto"/>
                    <w:right w:val="none" w:sz="0" w:space="0" w:color="auto"/>
                  </w:divBdr>
                </w:div>
                <w:div w:id="109013277">
                  <w:marLeft w:val="0"/>
                  <w:marRight w:val="0"/>
                  <w:marTop w:val="0"/>
                  <w:marBottom w:val="0"/>
                  <w:divBdr>
                    <w:top w:val="none" w:sz="0" w:space="0" w:color="auto"/>
                    <w:left w:val="none" w:sz="0" w:space="0" w:color="auto"/>
                    <w:bottom w:val="none" w:sz="0" w:space="0" w:color="auto"/>
                    <w:right w:val="none" w:sz="0" w:space="0" w:color="auto"/>
                  </w:divBdr>
                </w:div>
                <w:div w:id="486560207">
                  <w:marLeft w:val="0"/>
                  <w:marRight w:val="0"/>
                  <w:marTop w:val="0"/>
                  <w:marBottom w:val="0"/>
                  <w:divBdr>
                    <w:top w:val="none" w:sz="0" w:space="0" w:color="auto"/>
                    <w:left w:val="none" w:sz="0" w:space="0" w:color="auto"/>
                    <w:bottom w:val="none" w:sz="0" w:space="0" w:color="auto"/>
                    <w:right w:val="none" w:sz="0" w:space="0" w:color="auto"/>
                  </w:divBdr>
                </w:div>
                <w:div w:id="4182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58395">
      <w:bodyDiv w:val="1"/>
      <w:marLeft w:val="0"/>
      <w:marRight w:val="0"/>
      <w:marTop w:val="0"/>
      <w:marBottom w:val="0"/>
      <w:divBdr>
        <w:top w:val="none" w:sz="0" w:space="0" w:color="auto"/>
        <w:left w:val="none" w:sz="0" w:space="0" w:color="auto"/>
        <w:bottom w:val="none" w:sz="0" w:space="0" w:color="auto"/>
        <w:right w:val="none" w:sz="0" w:space="0" w:color="auto"/>
      </w:divBdr>
      <w:divsChild>
        <w:div w:id="1299997681">
          <w:marLeft w:val="0"/>
          <w:marRight w:val="0"/>
          <w:marTop w:val="0"/>
          <w:marBottom w:val="0"/>
          <w:divBdr>
            <w:top w:val="none" w:sz="0" w:space="0" w:color="auto"/>
            <w:left w:val="none" w:sz="0" w:space="0" w:color="auto"/>
            <w:bottom w:val="none" w:sz="0" w:space="0" w:color="auto"/>
            <w:right w:val="none" w:sz="0" w:space="0" w:color="auto"/>
          </w:divBdr>
          <w:divsChild>
            <w:div w:id="757605951">
              <w:marLeft w:val="0"/>
              <w:marRight w:val="0"/>
              <w:marTop w:val="0"/>
              <w:marBottom w:val="0"/>
              <w:divBdr>
                <w:top w:val="none" w:sz="0" w:space="0" w:color="auto"/>
                <w:left w:val="none" w:sz="0" w:space="0" w:color="auto"/>
                <w:bottom w:val="none" w:sz="0" w:space="0" w:color="auto"/>
                <w:right w:val="none" w:sz="0" w:space="0" w:color="auto"/>
              </w:divBdr>
              <w:divsChild>
                <w:div w:id="853615403">
                  <w:marLeft w:val="0"/>
                  <w:marRight w:val="0"/>
                  <w:marTop w:val="0"/>
                  <w:marBottom w:val="0"/>
                  <w:divBdr>
                    <w:top w:val="none" w:sz="0" w:space="0" w:color="auto"/>
                    <w:left w:val="none" w:sz="0" w:space="0" w:color="auto"/>
                    <w:bottom w:val="none" w:sz="0" w:space="0" w:color="auto"/>
                    <w:right w:val="none" w:sz="0" w:space="0" w:color="auto"/>
                  </w:divBdr>
                  <w:divsChild>
                    <w:div w:id="1974823381">
                      <w:marLeft w:val="0"/>
                      <w:marRight w:val="0"/>
                      <w:marTop w:val="0"/>
                      <w:marBottom w:val="0"/>
                      <w:divBdr>
                        <w:top w:val="none" w:sz="0" w:space="0" w:color="auto"/>
                        <w:left w:val="none" w:sz="0" w:space="0" w:color="auto"/>
                        <w:bottom w:val="none" w:sz="0" w:space="0" w:color="auto"/>
                        <w:right w:val="none" w:sz="0" w:space="0" w:color="auto"/>
                      </w:divBdr>
                      <w:divsChild>
                        <w:div w:id="18014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440610">
      <w:bodyDiv w:val="1"/>
      <w:marLeft w:val="0"/>
      <w:marRight w:val="0"/>
      <w:marTop w:val="0"/>
      <w:marBottom w:val="0"/>
      <w:divBdr>
        <w:top w:val="none" w:sz="0" w:space="0" w:color="auto"/>
        <w:left w:val="none" w:sz="0" w:space="0" w:color="auto"/>
        <w:bottom w:val="none" w:sz="0" w:space="0" w:color="auto"/>
        <w:right w:val="none" w:sz="0" w:space="0" w:color="auto"/>
      </w:divBdr>
      <w:divsChild>
        <w:div w:id="205870260">
          <w:marLeft w:val="0"/>
          <w:marRight w:val="0"/>
          <w:marTop w:val="0"/>
          <w:marBottom w:val="0"/>
          <w:divBdr>
            <w:top w:val="none" w:sz="0" w:space="0" w:color="auto"/>
            <w:left w:val="none" w:sz="0" w:space="0" w:color="auto"/>
            <w:bottom w:val="none" w:sz="0" w:space="0" w:color="auto"/>
            <w:right w:val="none" w:sz="0" w:space="0" w:color="auto"/>
          </w:divBdr>
          <w:divsChild>
            <w:div w:id="1582565957">
              <w:marLeft w:val="0"/>
              <w:marRight w:val="0"/>
              <w:marTop w:val="0"/>
              <w:marBottom w:val="0"/>
              <w:divBdr>
                <w:top w:val="none" w:sz="0" w:space="0" w:color="auto"/>
                <w:left w:val="none" w:sz="0" w:space="0" w:color="auto"/>
                <w:bottom w:val="none" w:sz="0" w:space="0" w:color="auto"/>
                <w:right w:val="none" w:sz="0" w:space="0" w:color="auto"/>
              </w:divBdr>
              <w:divsChild>
                <w:div w:id="1928999108">
                  <w:marLeft w:val="0"/>
                  <w:marRight w:val="0"/>
                  <w:marTop w:val="0"/>
                  <w:marBottom w:val="0"/>
                  <w:divBdr>
                    <w:top w:val="none" w:sz="0" w:space="0" w:color="auto"/>
                    <w:left w:val="none" w:sz="0" w:space="0" w:color="auto"/>
                    <w:bottom w:val="none" w:sz="0" w:space="0" w:color="auto"/>
                    <w:right w:val="none" w:sz="0" w:space="0" w:color="auto"/>
                  </w:divBdr>
                  <w:divsChild>
                    <w:div w:id="1933780030">
                      <w:marLeft w:val="0"/>
                      <w:marRight w:val="0"/>
                      <w:marTop w:val="0"/>
                      <w:marBottom w:val="0"/>
                      <w:divBdr>
                        <w:top w:val="none" w:sz="0" w:space="0" w:color="auto"/>
                        <w:left w:val="none" w:sz="0" w:space="0" w:color="auto"/>
                        <w:bottom w:val="none" w:sz="0" w:space="0" w:color="auto"/>
                        <w:right w:val="none" w:sz="0" w:space="0" w:color="auto"/>
                      </w:divBdr>
                      <w:divsChild>
                        <w:div w:id="13464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257884">
      <w:bodyDiv w:val="1"/>
      <w:marLeft w:val="0"/>
      <w:marRight w:val="0"/>
      <w:marTop w:val="0"/>
      <w:marBottom w:val="0"/>
      <w:divBdr>
        <w:top w:val="none" w:sz="0" w:space="0" w:color="auto"/>
        <w:left w:val="none" w:sz="0" w:space="0" w:color="auto"/>
        <w:bottom w:val="none" w:sz="0" w:space="0" w:color="auto"/>
        <w:right w:val="none" w:sz="0" w:space="0" w:color="auto"/>
      </w:divBdr>
    </w:div>
    <w:div w:id="830291709">
      <w:bodyDiv w:val="1"/>
      <w:marLeft w:val="0"/>
      <w:marRight w:val="0"/>
      <w:marTop w:val="0"/>
      <w:marBottom w:val="0"/>
      <w:divBdr>
        <w:top w:val="none" w:sz="0" w:space="0" w:color="auto"/>
        <w:left w:val="none" w:sz="0" w:space="0" w:color="auto"/>
        <w:bottom w:val="none" w:sz="0" w:space="0" w:color="auto"/>
        <w:right w:val="none" w:sz="0" w:space="0" w:color="auto"/>
      </w:divBdr>
    </w:div>
    <w:div w:id="905723905">
      <w:bodyDiv w:val="1"/>
      <w:marLeft w:val="0"/>
      <w:marRight w:val="0"/>
      <w:marTop w:val="0"/>
      <w:marBottom w:val="0"/>
      <w:divBdr>
        <w:top w:val="none" w:sz="0" w:space="0" w:color="auto"/>
        <w:left w:val="none" w:sz="0" w:space="0" w:color="auto"/>
        <w:bottom w:val="none" w:sz="0" w:space="0" w:color="auto"/>
        <w:right w:val="none" w:sz="0" w:space="0" w:color="auto"/>
      </w:divBdr>
    </w:div>
    <w:div w:id="905990778">
      <w:bodyDiv w:val="1"/>
      <w:marLeft w:val="0"/>
      <w:marRight w:val="0"/>
      <w:marTop w:val="0"/>
      <w:marBottom w:val="0"/>
      <w:divBdr>
        <w:top w:val="none" w:sz="0" w:space="0" w:color="auto"/>
        <w:left w:val="none" w:sz="0" w:space="0" w:color="auto"/>
        <w:bottom w:val="none" w:sz="0" w:space="0" w:color="auto"/>
        <w:right w:val="none" w:sz="0" w:space="0" w:color="auto"/>
      </w:divBdr>
    </w:div>
    <w:div w:id="932670251">
      <w:bodyDiv w:val="1"/>
      <w:marLeft w:val="0"/>
      <w:marRight w:val="0"/>
      <w:marTop w:val="0"/>
      <w:marBottom w:val="0"/>
      <w:divBdr>
        <w:top w:val="none" w:sz="0" w:space="0" w:color="auto"/>
        <w:left w:val="none" w:sz="0" w:space="0" w:color="auto"/>
        <w:bottom w:val="none" w:sz="0" w:space="0" w:color="auto"/>
        <w:right w:val="none" w:sz="0" w:space="0" w:color="auto"/>
      </w:divBdr>
      <w:divsChild>
        <w:div w:id="88502485">
          <w:marLeft w:val="0"/>
          <w:marRight w:val="0"/>
          <w:marTop w:val="0"/>
          <w:marBottom w:val="0"/>
          <w:divBdr>
            <w:top w:val="none" w:sz="0" w:space="0" w:color="auto"/>
            <w:left w:val="none" w:sz="0" w:space="0" w:color="auto"/>
            <w:bottom w:val="none" w:sz="0" w:space="0" w:color="auto"/>
            <w:right w:val="none" w:sz="0" w:space="0" w:color="auto"/>
          </w:divBdr>
          <w:divsChild>
            <w:div w:id="2040354939">
              <w:marLeft w:val="0"/>
              <w:marRight w:val="0"/>
              <w:marTop w:val="0"/>
              <w:marBottom w:val="0"/>
              <w:divBdr>
                <w:top w:val="none" w:sz="0" w:space="0" w:color="auto"/>
                <w:left w:val="none" w:sz="0" w:space="0" w:color="auto"/>
                <w:bottom w:val="none" w:sz="0" w:space="0" w:color="auto"/>
                <w:right w:val="none" w:sz="0" w:space="0" w:color="auto"/>
              </w:divBdr>
              <w:divsChild>
                <w:div w:id="10634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05201">
      <w:bodyDiv w:val="1"/>
      <w:marLeft w:val="0"/>
      <w:marRight w:val="0"/>
      <w:marTop w:val="0"/>
      <w:marBottom w:val="0"/>
      <w:divBdr>
        <w:top w:val="none" w:sz="0" w:space="0" w:color="auto"/>
        <w:left w:val="none" w:sz="0" w:space="0" w:color="auto"/>
        <w:bottom w:val="none" w:sz="0" w:space="0" w:color="auto"/>
        <w:right w:val="none" w:sz="0" w:space="0" w:color="auto"/>
      </w:divBdr>
    </w:div>
    <w:div w:id="1110317871">
      <w:bodyDiv w:val="1"/>
      <w:marLeft w:val="0"/>
      <w:marRight w:val="0"/>
      <w:marTop w:val="0"/>
      <w:marBottom w:val="0"/>
      <w:divBdr>
        <w:top w:val="none" w:sz="0" w:space="0" w:color="auto"/>
        <w:left w:val="none" w:sz="0" w:space="0" w:color="auto"/>
        <w:bottom w:val="none" w:sz="0" w:space="0" w:color="auto"/>
        <w:right w:val="none" w:sz="0" w:space="0" w:color="auto"/>
      </w:divBdr>
      <w:divsChild>
        <w:div w:id="438960420">
          <w:marLeft w:val="0"/>
          <w:marRight w:val="0"/>
          <w:marTop w:val="150"/>
          <w:marBottom w:val="0"/>
          <w:divBdr>
            <w:top w:val="none" w:sz="0" w:space="0" w:color="auto"/>
            <w:left w:val="none" w:sz="0" w:space="0" w:color="auto"/>
            <w:bottom w:val="none" w:sz="0" w:space="0" w:color="auto"/>
            <w:right w:val="none" w:sz="0" w:space="0" w:color="auto"/>
          </w:divBdr>
          <w:divsChild>
            <w:div w:id="1623413840">
              <w:marLeft w:val="0"/>
              <w:marRight w:val="0"/>
              <w:marTop w:val="0"/>
              <w:marBottom w:val="0"/>
              <w:divBdr>
                <w:top w:val="none" w:sz="0" w:space="0" w:color="auto"/>
                <w:left w:val="none" w:sz="0" w:space="0" w:color="auto"/>
                <w:bottom w:val="none" w:sz="0" w:space="0" w:color="auto"/>
                <w:right w:val="none" w:sz="0" w:space="0" w:color="auto"/>
              </w:divBdr>
              <w:divsChild>
                <w:div w:id="185776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02207">
      <w:bodyDiv w:val="1"/>
      <w:marLeft w:val="0"/>
      <w:marRight w:val="0"/>
      <w:marTop w:val="0"/>
      <w:marBottom w:val="0"/>
      <w:divBdr>
        <w:top w:val="none" w:sz="0" w:space="0" w:color="auto"/>
        <w:left w:val="none" w:sz="0" w:space="0" w:color="auto"/>
        <w:bottom w:val="none" w:sz="0" w:space="0" w:color="auto"/>
        <w:right w:val="none" w:sz="0" w:space="0" w:color="auto"/>
      </w:divBdr>
    </w:div>
    <w:div w:id="1137996036">
      <w:bodyDiv w:val="1"/>
      <w:marLeft w:val="0"/>
      <w:marRight w:val="0"/>
      <w:marTop w:val="0"/>
      <w:marBottom w:val="0"/>
      <w:divBdr>
        <w:top w:val="none" w:sz="0" w:space="0" w:color="auto"/>
        <w:left w:val="none" w:sz="0" w:space="0" w:color="auto"/>
        <w:bottom w:val="none" w:sz="0" w:space="0" w:color="auto"/>
        <w:right w:val="none" w:sz="0" w:space="0" w:color="auto"/>
      </w:divBdr>
    </w:div>
    <w:div w:id="1366755626">
      <w:bodyDiv w:val="1"/>
      <w:marLeft w:val="0"/>
      <w:marRight w:val="0"/>
      <w:marTop w:val="0"/>
      <w:marBottom w:val="0"/>
      <w:divBdr>
        <w:top w:val="none" w:sz="0" w:space="0" w:color="auto"/>
        <w:left w:val="none" w:sz="0" w:space="0" w:color="auto"/>
        <w:bottom w:val="none" w:sz="0" w:space="0" w:color="auto"/>
        <w:right w:val="none" w:sz="0" w:space="0" w:color="auto"/>
      </w:divBdr>
    </w:div>
    <w:div w:id="1391198611">
      <w:bodyDiv w:val="1"/>
      <w:marLeft w:val="0"/>
      <w:marRight w:val="0"/>
      <w:marTop w:val="0"/>
      <w:marBottom w:val="0"/>
      <w:divBdr>
        <w:top w:val="none" w:sz="0" w:space="0" w:color="auto"/>
        <w:left w:val="none" w:sz="0" w:space="0" w:color="auto"/>
        <w:bottom w:val="none" w:sz="0" w:space="0" w:color="auto"/>
        <w:right w:val="none" w:sz="0" w:space="0" w:color="auto"/>
      </w:divBdr>
    </w:div>
    <w:div w:id="1397780433">
      <w:bodyDiv w:val="1"/>
      <w:marLeft w:val="0"/>
      <w:marRight w:val="0"/>
      <w:marTop w:val="0"/>
      <w:marBottom w:val="0"/>
      <w:divBdr>
        <w:top w:val="none" w:sz="0" w:space="0" w:color="auto"/>
        <w:left w:val="none" w:sz="0" w:space="0" w:color="auto"/>
        <w:bottom w:val="none" w:sz="0" w:space="0" w:color="auto"/>
        <w:right w:val="none" w:sz="0" w:space="0" w:color="auto"/>
      </w:divBdr>
    </w:div>
    <w:div w:id="1599673239">
      <w:bodyDiv w:val="1"/>
      <w:marLeft w:val="0"/>
      <w:marRight w:val="0"/>
      <w:marTop w:val="0"/>
      <w:marBottom w:val="0"/>
      <w:divBdr>
        <w:top w:val="none" w:sz="0" w:space="0" w:color="auto"/>
        <w:left w:val="none" w:sz="0" w:space="0" w:color="auto"/>
        <w:bottom w:val="none" w:sz="0" w:space="0" w:color="auto"/>
        <w:right w:val="none" w:sz="0" w:space="0" w:color="auto"/>
      </w:divBdr>
      <w:divsChild>
        <w:div w:id="1943763212">
          <w:marLeft w:val="0"/>
          <w:marRight w:val="0"/>
          <w:marTop w:val="150"/>
          <w:marBottom w:val="0"/>
          <w:divBdr>
            <w:top w:val="none" w:sz="0" w:space="0" w:color="auto"/>
            <w:left w:val="none" w:sz="0" w:space="0" w:color="auto"/>
            <w:bottom w:val="none" w:sz="0" w:space="0" w:color="auto"/>
            <w:right w:val="none" w:sz="0" w:space="0" w:color="auto"/>
          </w:divBdr>
          <w:divsChild>
            <w:div w:id="2017027816">
              <w:marLeft w:val="0"/>
              <w:marRight w:val="0"/>
              <w:marTop w:val="0"/>
              <w:marBottom w:val="0"/>
              <w:divBdr>
                <w:top w:val="none" w:sz="0" w:space="0" w:color="auto"/>
                <w:left w:val="none" w:sz="0" w:space="0" w:color="auto"/>
                <w:bottom w:val="none" w:sz="0" w:space="0" w:color="auto"/>
                <w:right w:val="none" w:sz="0" w:space="0" w:color="auto"/>
              </w:divBdr>
              <w:divsChild>
                <w:div w:id="1693456872">
                  <w:marLeft w:val="0"/>
                  <w:marRight w:val="0"/>
                  <w:marTop w:val="0"/>
                  <w:marBottom w:val="0"/>
                  <w:divBdr>
                    <w:top w:val="none" w:sz="0" w:space="0" w:color="auto"/>
                    <w:left w:val="none" w:sz="0" w:space="0" w:color="auto"/>
                    <w:bottom w:val="none" w:sz="0" w:space="0" w:color="auto"/>
                    <w:right w:val="none" w:sz="0" w:space="0" w:color="auto"/>
                  </w:divBdr>
                  <w:divsChild>
                    <w:div w:id="1943757763">
                      <w:marLeft w:val="0"/>
                      <w:marRight w:val="0"/>
                      <w:marTop w:val="0"/>
                      <w:marBottom w:val="0"/>
                      <w:divBdr>
                        <w:top w:val="none" w:sz="0" w:space="0" w:color="auto"/>
                        <w:left w:val="none" w:sz="0" w:space="0" w:color="auto"/>
                        <w:bottom w:val="none" w:sz="0" w:space="0" w:color="auto"/>
                        <w:right w:val="none" w:sz="0" w:space="0" w:color="auto"/>
                      </w:divBdr>
                      <w:divsChild>
                        <w:div w:id="1621718114">
                          <w:marLeft w:val="0"/>
                          <w:marRight w:val="0"/>
                          <w:marTop w:val="0"/>
                          <w:marBottom w:val="0"/>
                          <w:divBdr>
                            <w:top w:val="none" w:sz="0" w:space="0" w:color="auto"/>
                            <w:left w:val="none" w:sz="0" w:space="0" w:color="auto"/>
                            <w:bottom w:val="none" w:sz="0" w:space="0" w:color="auto"/>
                            <w:right w:val="none" w:sz="0" w:space="0" w:color="auto"/>
                          </w:divBdr>
                          <w:divsChild>
                            <w:div w:id="1568997535">
                              <w:marLeft w:val="0"/>
                              <w:marRight w:val="0"/>
                              <w:marTop w:val="0"/>
                              <w:marBottom w:val="0"/>
                              <w:divBdr>
                                <w:top w:val="none" w:sz="0" w:space="0" w:color="auto"/>
                                <w:left w:val="none" w:sz="0" w:space="0" w:color="auto"/>
                                <w:bottom w:val="none" w:sz="0" w:space="0" w:color="auto"/>
                                <w:right w:val="none" w:sz="0" w:space="0" w:color="auto"/>
                              </w:divBdr>
                            </w:div>
                          </w:divsChild>
                        </w:div>
                        <w:div w:id="554121340">
                          <w:marLeft w:val="0"/>
                          <w:marRight w:val="0"/>
                          <w:marTop w:val="0"/>
                          <w:marBottom w:val="0"/>
                          <w:divBdr>
                            <w:top w:val="none" w:sz="0" w:space="0" w:color="auto"/>
                            <w:left w:val="none" w:sz="0" w:space="0" w:color="auto"/>
                            <w:bottom w:val="none" w:sz="0" w:space="0" w:color="auto"/>
                            <w:right w:val="none" w:sz="0" w:space="0" w:color="auto"/>
                          </w:divBdr>
                          <w:divsChild>
                            <w:div w:id="1036466971">
                              <w:marLeft w:val="0"/>
                              <w:marRight w:val="0"/>
                              <w:marTop w:val="0"/>
                              <w:marBottom w:val="0"/>
                              <w:divBdr>
                                <w:top w:val="none" w:sz="0" w:space="0" w:color="auto"/>
                                <w:left w:val="none" w:sz="0" w:space="0" w:color="auto"/>
                                <w:bottom w:val="none" w:sz="0" w:space="0" w:color="auto"/>
                                <w:right w:val="none" w:sz="0" w:space="0" w:color="auto"/>
                              </w:divBdr>
                              <w:divsChild>
                                <w:div w:id="1896314162">
                                  <w:marLeft w:val="0"/>
                                  <w:marRight w:val="0"/>
                                  <w:marTop w:val="0"/>
                                  <w:marBottom w:val="0"/>
                                  <w:divBdr>
                                    <w:top w:val="none" w:sz="0" w:space="0" w:color="auto"/>
                                    <w:left w:val="none" w:sz="0" w:space="0" w:color="auto"/>
                                    <w:bottom w:val="none" w:sz="0" w:space="0" w:color="auto"/>
                                    <w:right w:val="none" w:sz="0" w:space="0" w:color="auto"/>
                                  </w:divBdr>
                                </w:div>
                                <w:div w:id="95559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724037">
      <w:bodyDiv w:val="1"/>
      <w:marLeft w:val="0"/>
      <w:marRight w:val="0"/>
      <w:marTop w:val="0"/>
      <w:marBottom w:val="0"/>
      <w:divBdr>
        <w:top w:val="none" w:sz="0" w:space="0" w:color="auto"/>
        <w:left w:val="none" w:sz="0" w:space="0" w:color="auto"/>
        <w:bottom w:val="none" w:sz="0" w:space="0" w:color="auto"/>
        <w:right w:val="none" w:sz="0" w:space="0" w:color="auto"/>
      </w:divBdr>
      <w:divsChild>
        <w:div w:id="215971417">
          <w:marLeft w:val="0"/>
          <w:marRight w:val="0"/>
          <w:marTop w:val="0"/>
          <w:marBottom w:val="0"/>
          <w:divBdr>
            <w:top w:val="dotted" w:sz="6" w:space="0" w:color="BBBBBB"/>
            <w:left w:val="none" w:sz="0" w:space="0" w:color="auto"/>
            <w:bottom w:val="none" w:sz="0" w:space="0" w:color="auto"/>
            <w:right w:val="none" w:sz="0" w:space="0" w:color="auto"/>
          </w:divBdr>
          <w:divsChild>
            <w:div w:id="1778256026">
              <w:marLeft w:val="0"/>
              <w:marRight w:val="0"/>
              <w:marTop w:val="315"/>
              <w:marBottom w:val="0"/>
              <w:divBdr>
                <w:top w:val="none" w:sz="0" w:space="0" w:color="auto"/>
                <w:left w:val="none" w:sz="0" w:space="0" w:color="auto"/>
                <w:bottom w:val="none" w:sz="0" w:space="0" w:color="auto"/>
                <w:right w:val="none" w:sz="0" w:space="0" w:color="auto"/>
              </w:divBdr>
              <w:divsChild>
                <w:div w:id="1797794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80429126">
      <w:bodyDiv w:val="1"/>
      <w:marLeft w:val="0"/>
      <w:marRight w:val="0"/>
      <w:marTop w:val="0"/>
      <w:marBottom w:val="0"/>
      <w:divBdr>
        <w:top w:val="single" w:sz="2" w:space="0" w:color="000000"/>
        <w:left w:val="none" w:sz="0" w:space="0" w:color="auto"/>
        <w:bottom w:val="none" w:sz="0" w:space="0" w:color="auto"/>
        <w:right w:val="none" w:sz="0" w:space="0" w:color="auto"/>
      </w:divBdr>
      <w:divsChild>
        <w:div w:id="288320562">
          <w:marLeft w:val="0"/>
          <w:marRight w:val="0"/>
          <w:marTop w:val="0"/>
          <w:marBottom w:val="0"/>
          <w:divBdr>
            <w:top w:val="none" w:sz="0" w:space="0" w:color="auto"/>
            <w:left w:val="none" w:sz="0" w:space="0" w:color="auto"/>
            <w:bottom w:val="none" w:sz="0" w:space="0" w:color="auto"/>
            <w:right w:val="none" w:sz="0" w:space="0" w:color="auto"/>
          </w:divBdr>
          <w:divsChild>
            <w:div w:id="39715517">
              <w:marLeft w:val="0"/>
              <w:marRight w:val="0"/>
              <w:marTop w:val="0"/>
              <w:marBottom w:val="0"/>
              <w:divBdr>
                <w:top w:val="single" w:sz="6" w:space="0" w:color="DBDBDB"/>
                <w:left w:val="single" w:sz="6" w:space="23" w:color="DBDBDB"/>
                <w:bottom w:val="single" w:sz="6" w:space="0" w:color="DBDBDB"/>
                <w:right w:val="single" w:sz="6" w:space="23" w:color="DBDBDB"/>
              </w:divBdr>
              <w:divsChild>
                <w:div w:id="282268413">
                  <w:marLeft w:val="0"/>
                  <w:marRight w:val="0"/>
                  <w:marTop w:val="0"/>
                  <w:marBottom w:val="0"/>
                  <w:divBdr>
                    <w:top w:val="none" w:sz="0" w:space="0" w:color="auto"/>
                    <w:left w:val="none" w:sz="0" w:space="0" w:color="auto"/>
                    <w:bottom w:val="none" w:sz="0" w:space="0" w:color="auto"/>
                    <w:right w:val="none" w:sz="0" w:space="0" w:color="auto"/>
                  </w:divBdr>
                  <w:divsChild>
                    <w:div w:id="555238198">
                      <w:marLeft w:val="0"/>
                      <w:marRight w:val="0"/>
                      <w:marTop w:val="0"/>
                      <w:marBottom w:val="0"/>
                      <w:divBdr>
                        <w:top w:val="none" w:sz="0" w:space="0" w:color="auto"/>
                        <w:left w:val="none" w:sz="0" w:space="0" w:color="auto"/>
                        <w:bottom w:val="none" w:sz="0" w:space="0" w:color="auto"/>
                        <w:right w:val="none" w:sz="0" w:space="0" w:color="auto"/>
                      </w:divBdr>
                      <w:divsChild>
                        <w:div w:id="40053847">
                          <w:marLeft w:val="0"/>
                          <w:marRight w:val="0"/>
                          <w:marTop w:val="0"/>
                          <w:marBottom w:val="0"/>
                          <w:divBdr>
                            <w:top w:val="none" w:sz="0" w:space="0" w:color="auto"/>
                            <w:left w:val="none" w:sz="0" w:space="0" w:color="auto"/>
                            <w:bottom w:val="none" w:sz="0" w:space="0" w:color="auto"/>
                            <w:right w:val="none" w:sz="0" w:space="0" w:color="auto"/>
                          </w:divBdr>
                          <w:divsChild>
                            <w:div w:id="47418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085056">
      <w:bodyDiv w:val="1"/>
      <w:marLeft w:val="0"/>
      <w:marRight w:val="0"/>
      <w:marTop w:val="0"/>
      <w:marBottom w:val="0"/>
      <w:divBdr>
        <w:top w:val="none" w:sz="0" w:space="0" w:color="auto"/>
        <w:left w:val="none" w:sz="0" w:space="0" w:color="auto"/>
        <w:bottom w:val="none" w:sz="0" w:space="0" w:color="auto"/>
        <w:right w:val="none" w:sz="0" w:space="0" w:color="auto"/>
      </w:divBdr>
    </w:div>
    <w:div w:id="1807966603">
      <w:bodyDiv w:val="1"/>
      <w:marLeft w:val="0"/>
      <w:marRight w:val="0"/>
      <w:marTop w:val="0"/>
      <w:marBottom w:val="0"/>
      <w:divBdr>
        <w:top w:val="none" w:sz="0" w:space="0" w:color="auto"/>
        <w:left w:val="none" w:sz="0" w:space="0" w:color="auto"/>
        <w:bottom w:val="none" w:sz="0" w:space="0" w:color="auto"/>
        <w:right w:val="none" w:sz="0" w:space="0" w:color="auto"/>
      </w:divBdr>
    </w:div>
    <w:div w:id="18227743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44">
          <w:marLeft w:val="0"/>
          <w:marRight w:val="0"/>
          <w:marTop w:val="0"/>
          <w:marBottom w:val="0"/>
          <w:divBdr>
            <w:top w:val="none" w:sz="0" w:space="0" w:color="auto"/>
            <w:left w:val="none" w:sz="0" w:space="0" w:color="auto"/>
            <w:bottom w:val="none" w:sz="0" w:space="0" w:color="auto"/>
            <w:right w:val="none" w:sz="0" w:space="0" w:color="auto"/>
          </w:divBdr>
          <w:divsChild>
            <w:div w:id="2028866485">
              <w:marLeft w:val="0"/>
              <w:marRight w:val="0"/>
              <w:marTop w:val="0"/>
              <w:marBottom w:val="0"/>
              <w:divBdr>
                <w:top w:val="none" w:sz="0" w:space="0" w:color="auto"/>
                <w:left w:val="none" w:sz="0" w:space="0" w:color="auto"/>
                <w:bottom w:val="none" w:sz="0" w:space="0" w:color="auto"/>
                <w:right w:val="none" w:sz="0" w:space="0" w:color="auto"/>
              </w:divBdr>
              <w:divsChild>
                <w:div w:id="1234467098">
                  <w:marLeft w:val="0"/>
                  <w:marRight w:val="0"/>
                  <w:marTop w:val="0"/>
                  <w:marBottom w:val="0"/>
                  <w:divBdr>
                    <w:top w:val="none" w:sz="0" w:space="0" w:color="auto"/>
                    <w:left w:val="none" w:sz="0" w:space="0" w:color="auto"/>
                    <w:bottom w:val="none" w:sz="0" w:space="0" w:color="auto"/>
                    <w:right w:val="none" w:sz="0" w:space="0" w:color="auto"/>
                  </w:divBdr>
                  <w:divsChild>
                    <w:div w:id="1178038295">
                      <w:marLeft w:val="0"/>
                      <w:marRight w:val="0"/>
                      <w:marTop w:val="0"/>
                      <w:marBottom w:val="0"/>
                      <w:divBdr>
                        <w:top w:val="none" w:sz="0" w:space="0" w:color="auto"/>
                        <w:left w:val="none" w:sz="0" w:space="0" w:color="auto"/>
                        <w:bottom w:val="none" w:sz="0" w:space="0" w:color="auto"/>
                        <w:right w:val="none" w:sz="0" w:space="0" w:color="auto"/>
                      </w:divBdr>
                      <w:divsChild>
                        <w:div w:id="1725443867">
                          <w:marLeft w:val="0"/>
                          <w:marRight w:val="0"/>
                          <w:marTop w:val="0"/>
                          <w:marBottom w:val="0"/>
                          <w:divBdr>
                            <w:top w:val="none" w:sz="0" w:space="0" w:color="auto"/>
                            <w:left w:val="none" w:sz="0" w:space="0" w:color="auto"/>
                            <w:bottom w:val="none" w:sz="0" w:space="0" w:color="auto"/>
                            <w:right w:val="none" w:sz="0" w:space="0" w:color="auto"/>
                          </w:divBdr>
                          <w:divsChild>
                            <w:div w:id="474445248">
                              <w:marLeft w:val="0"/>
                              <w:marRight w:val="0"/>
                              <w:marTop w:val="0"/>
                              <w:marBottom w:val="0"/>
                              <w:divBdr>
                                <w:top w:val="none" w:sz="0" w:space="0" w:color="auto"/>
                                <w:left w:val="none" w:sz="0" w:space="0" w:color="auto"/>
                                <w:bottom w:val="none" w:sz="0" w:space="0" w:color="auto"/>
                                <w:right w:val="none" w:sz="0" w:space="0" w:color="auto"/>
                              </w:divBdr>
                              <w:divsChild>
                                <w:div w:id="1937904398">
                                  <w:marLeft w:val="0"/>
                                  <w:marRight w:val="0"/>
                                  <w:marTop w:val="0"/>
                                  <w:marBottom w:val="0"/>
                                  <w:divBdr>
                                    <w:top w:val="none" w:sz="0" w:space="0" w:color="auto"/>
                                    <w:left w:val="none" w:sz="0" w:space="0" w:color="auto"/>
                                    <w:bottom w:val="none" w:sz="0" w:space="0" w:color="auto"/>
                                    <w:right w:val="none" w:sz="0" w:space="0" w:color="auto"/>
                                  </w:divBdr>
                                  <w:divsChild>
                                    <w:div w:id="1766999877">
                                      <w:marLeft w:val="0"/>
                                      <w:marRight w:val="0"/>
                                      <w:marTop w:val="0"/>
                                      <w:marBottom w:val="0"/>
                                      <w:divBdr>
                                        <w:top w:val="none" w:sz="0" w:space="0" w:color="auto"/>
                                        <w:left w:val="none" w:sz="0" w:space="0" w:color="auto"/>
                                        <w:bottom w:val="none" w:sz="0" w:space="0" w:color="auto"/>
                                        <w:right w:val="none" w:sz="0" w:space="0" w:color="auto"/>
                                      </w:divBdr>
                                    </w:div>
                                    <w:div w:id="1192917002">
                                      <w:marLeft w:val="0"/>
                                      <w:marRight w:val="0"/>
                                      <w:marTop w:val="0"/>
                                      <w:marBottom w:val="0"/>
                                      <w:divBdr>
                                        <w:top w:val="none" w:sz="0" w:space="0" w:color="auto"/>
                                        <w:left w:val="none" w:sz="0" w:space="0" w:color="auto"/>
                                        <w:bottom w:val="none" w:sz="0" w:space="0" w:color="auto"/>
                                        <w:right w:val="none" w:sz="0" w:space="0" w:color="auto"/>
                                      </w:divBdr>
                                    </w:div>
                                    <w:div w:id="1229877212">
                                      <w:marLeft w:val="0"/>
                                      <w:marRight w:val="0"/>
                                      <w:marTop w:val="0"/>
                                      <w:marBottom w:val="0"/>
                                      <w:divBdr>
                                        <w:top w:val="none" w:sz="0" w:space="0" w:color="auto"/>
                                        <w:left w:val="none" w:sz="0" w:space="0" w:color="auto"/>
                                        <w:bottom w:val="none" w:sz="0" w:space="0" w:color="auto"/>
                                        <w:right w:val="none" w:sz="0" w:space="0" w:color="auto"/>
                                      </w:divBdr>
                                    </w:div>
                                    <w:div w:id="1925065697">
                                      <w:marLeft w:val="0"/>
                                      <w:marRight w:val="0"/>
                                      <w:marTop w:val="0"/>
                                      <w:marBottom w:val="0"/>
                                      <w:divBdr>
                                        <w:top w:val="none" w:sz="0" w:space="0" w:color="auto"/>
                                        <w:left w:val="none" w:sz="0" w:space="0" w:color="auto"/>
                                        <w:bottom w:val="none" w:sz="0" w:space="0" w:color="auto"/>
                                        <w:right w:val="none" w:sz="0" w:space="0" w:color="auto"/>
                                      </w:divBdr>
                                    </w:div>
                                    <w:div w:id="1522209149">
                                      <w:marLeft w:val="0"/>
                                      <w:marRight w:val="0"/>
                                      <w:marTop w:val="0"/>
                                      <w:marBottom w:val="0"/>
                                      <w:divBdr>
                                        <w:top w:val="none" w:sz="0" w:space="0" w:color="auto"/>
                                        <w:left w:val="none" w:sz="0" w:space="0" w:color="auto"/>
                                        <w:bottom w:val="none" w:sz="0" w:space="0" w:color="auto"/>
                                        <w:right w:val="none" w:sz="0" w:space="0" w:color="auto"/>
                                      </w:divBdr>
                                    </w:div>
                                    <w:div w:id="2109691644">
                                      <w:marLeft w:val="0"/>
                                      <w:marRight w:val="0"/>
                                      <w:marTop w:val="0"/>
                                      <w:marBottom w:val="0"/>
                                      <w:divBdr>
                                        <w:top w:val="none" w:sz="0" w:space="0" w:color="auto"/>
                                        <w:left w:val="none" w:sz="0" w:space="0" w:color="auto"/>
                                        <w:bottom w:val="none" w:sz="0" w:space="0" w:color="auto"/>
                                        <w:right w:val="none" w:sz="0" w:space="0" w:color="auto"/>
                                      </w:divBdr>
                                    </w:div>
                                    <w:div w:id="914051459">
                                      <w:marLeft w:val="0"/>
                                      <w:marRight w:val="0"/>
                                      <w:marTop w:val="0"/>
                                      <w:marBottom w:val="0"/>
                                      <w:divBdr>
                                        <w:top w:val="none" w:sz="0" w:space="0" w:color="auto"/>
                                        <w:left w:val="none" w:sz="0" w:space="0" w:color="auto"/>
                                        <w:bottom w:val="none" w:sz="0" w:space="0" w:color="auto"/>
                                        <w:right w:val="none" w:sz="0" w:space="0" w:color="auto"/>
                                      </w:divBdr>
                                    </w:div>
                                    <w:div w:id="884103816">
                                      <w:marLeft w:val="0"/>
                                      <w:marRight w:val="0"/>
                                      <w:marTop w:val="0"/>
                                      <w:marBottom w:val="0"/>
                                      <w:divBdr>
                                        <w:top w:val="none" w:sz="0" w:space="0" w:color="auto"/>
                                        <w:left w:val="none" w:sz="0" w:space="0" w:color="auto"/>
                                        <w:bottom w:val="none" w:sz="0" w:space="0" w:color="auto"/>
                                        <w:right w:val="none" w:sz="0" w:space="0" w:color="auto"/>
                                      </w:divBdr>
                                    </w:div>
                                    <w:div w:id="1223323797">
                                      <w:marLeft w:val="0"/>
                                      <w:marRight w:val="0"/>
                                      <w:marTop w:val="0"/>
                                      <w:marBottom w:val="0"/>
                                      <w:divBdr>
                                        <w:top w:val="none" w:sz="0" w:space="0" w:color="auto"/>
                                        <w:left w:val="none" w:sz="0" w:space="0" w:color="auto"/>
                                        <w:bottom w:val="none" w:sz="0" w:space="0" w:color="auto"/>
                                        <w:right w:val="none" w:sz="0" w:space="0" w:color="auto"/>
                                      </w:divBdr>
                                    </w:div>
                                    <w:div w:id="949900599">
                                      <w:marLeft w:val="0"/>
                                      <w:marRight w:val="0"/>
                                      <w:marTop w:val="0"/>
                                      <w:marBottom w:val="0"/>
                                      <w:divBdr>
                                        <w:top w:val="none" w:sz="0" w:space="0" w:color="auto"/>
                                        <w:left w:val="none" w:sz="0" w:space="0" w:color="auto"/>
                                        <w:bottom w:val="none" w:sz="0" w:space="0" w:color="auto"/>
                                        <w:right w:val="none" w:sz="0" w:space="0" w:color="auto"/>
                                      </w:divBdr>
                                    </w:div>
                                    <w:div w:id="849834025">
                                      <w:marLeft w:val="0"/>
                                      <w:marRight w:val="0"/>
                                      <w:marTop w:val="0"/>
                                      <w:marBottom w:val="0"/>
                                      <w:divBdr>
                                        <w:top w:val="none" w:sz="0" w:space="0" w:color="auto"/>
                                        <w:left w:val="none" w:sz="0" w:space="0" w:color="auto"/>
                                        <w:bottom w:val="none" w:sz="0" w:space="0" w:color="auto"/>
                                        <w:right w:val="none" w:sz="0" w:space="0" w:color="auto"/>
                                      </w:divBdr>
                                    </w:div>
                                    <w:div w:id="215514104">
                                      <w:marLeft w:val="0"/>
                                      <w:marRight w:val="0"/>
                                      <w:marTop w:val="0"/>
                                      <w:marBottom w:val="0"/>
                                      <w:divBdr>
                                        <w:top w:val="none" w:sz="0" w:space="0" w:color="auto"/>
                                        <w:left w:val="none" w:sz="0" w:space="0" w:color="auto"/>
                                        <w:bottom w:val="none" w:sz="0" w:space="0" w:color="auto"/>
                                        <w:right w:val="none" w:sz="0" w:space="0" w:color="auto"/>
                                      </w:divBdr>
                                    </w:div>
                                    <w:div w:id="200982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804976">
      <w:bodyDiv w:val="1"/>
      <w:marLeft w:val="0"/>
      <w:marRight w:val="0"/>
      <w:marTop w:val="0"/>
      <w:marBottom w:val="0"/>
      <w:divBdr>
        <w:top w:val="none" w:sz="0" w:space="0" w:color="auto"/>
        <w:left w:val="none" w:sz="0" w:space="0" w:color="auto"/>
        <w:bottom w:val="none" w:sz="0" w:space="0" w:color="auto"/>
        <w:right w:val="none" w:sz="0" w:space="0" w:color="auto"/>
      </w:divBdr>
      <w:divsChild>
        <w:div w:id="1314875792">
          <w:marLeft w:val="0"/>
          <w:marRight w:val="0"/>
          <w:marTop w:val="0"/>
          <w:marBottom w:val="0"/>
          <w:divBdr>
            <w:top w:val="none" w:sz="0" w:space="0" w:color="auto"/>
            <w:left w:val="none" w:sz="0" w:space="0" w:color="auto"/>
            <w:bottom w:val="none" w:sz="0" w:space="0" w:color="auto"/>
            <w:right w:val="none" w:sz="0" w:space="0" w:color="auto"/>
          </w:divBdr>
          <w:divsChild>
            <w:div w:id="1864511687">
              <w:marLeft w:val="0"/>
              <w:marRight w:val="0"/>
              <w:marTop w:val="0"/>
              <w:marBottom w:val="0"/>
              <w:divBdr>
                <w:top w:val="none" w:sz="0" w:space="0" w:color="auto"/>
                <w:left w:val="none" w:sz="0" w:space="0" w:color="auto"/>
                <w:bottom w:val="none" w:sz="0" w:space="0" w:color="auto"/>
                <w:right w:val="none" w:sz="0" w:space="0" w:color="auto"/>
              </w:divBdr>
              <w:divsChild>
                <w:div w:id="1357461991">
                  <w:marLeft w:val="0"/>
                  <w:marRight w:val="0"/>
                  <w:marTop w:val="0"/>
                  <w:marBottom w:val="0"/>
                  <w:divBdr>
                    <w:top w:val="none" w:sz="0" w:space="0" w:color="auto"/>
                    <w:left w:val="none" w:sz="0" w:space="0" w:color="auto"/>
                    <w:bottom w:val="none" w:sz="0" w:space="0" w:color="auto"/>
                    <w:right w:val="none" w:sz="0" w:space="0" w:color="auto"/>
                  </w:divBdr>
                  <w:divsChild>
                    <w:div w:id="1191182511">
                      <w:marLeft w:val="0"/>
                      <w:marRight w:val="0"/>
                      <w:marTop w:val="0"/>
                      <w:marBottom w:val="0"/>
                      <w:divBdr>
                        <w:top w:val="none" w:sz="0" w:space="0" w:color="auto"/>
                        <w:left w:val="none" w:sz="0" w:space="0" w:color="auto"/>
                        <w:bottom w:val="none" w:sz="0" w:space="0" w:color="auto"/>
                        <w:right w:val="none" w:sz="0" w:space="0" w:color="auto"/>
                      </w:divBdr>
                      <w:divsChild>
                        <w:div w:id="108740084">
                          <w:marLeft w:val="0"/>
                          <w:marRight w:val="0"/>
                          <w:marTop w:val="0"/>
                          <w:marBottom w:val="0"/>
                          <w:divBdr>
                            <w:top w:val="none" w:sz="0" w:space="0" w:color="auto"/>
                            <w:left w:val="none" w:sz="0" w:space="0" w:color="auto"/>
                            <w:bottom w:val="none" w:sz="0" w:space="0" w:color="auto"/>
                            <w:right w:val="none" w:sz="0" w:space="0" w:color="auto"/>
                          </w:divBdr>
                          <w:divsChild>
                            <w:div w:id="571503270">
                              <w:marLeft w:val="0"/>
                              <w:marRight w:val="0"/>
                              <w:marTop w:val="0"/>
                              <w:marBottom w:val="0"/>
                              <w:divBdr>
                                <w:top w:val="none" w:sz="0" w:space="0" w:color="auto"/>
                                <w:left w:val="none" w:sz="0" w:space="0" w:color="auto"/>
                                <w:bottom w:val="none" w:sz="0" w:space="0" w:color="auto"/>
                                <w:right w:val="none" w:sz="0" w:space="0" w:color="auto"/>
                              </w:divBdr>
                              <w:divsChild>
                                <w:div w:id="327367835">
                                  <w:marLeft w:val="0"/>
                                  <w:marRight w:val="0"/>
                                  <w:marTop w:val="0"/>
                                  <w:marBottom w:val="0"/>
                                  <w:divBdr>
                                    <w:top w:val="none" w:sz="0" w:space="0" w:color="auto"/>
                                    <w:left w:val="none" w:sz="0" w:space="0" w:color="auto"/>
                                    <w:bottom w:val="none" w:sz="0" w:space="0" w:color="auto"/>
                                    <w:right w:val="none" w:sz="0" w:space="0" w:color="auto"/>
                                  </w:divBdr>
                                  <w:divsChild>
                                    <w:div w:id="1325671418">
                                      <w:marLeft w:val="0"/>
                                      <w:marRight w:val="0"/>
                                      <w:marTop w:val="0"/>
                                      <w:marBottom w:val="0"/>
                                      <w:divBdr>
                                        <w:top w:val="none" w:sz="0" w:space="0" w:color="auto"/>
                                        <w:left w:val="none" w:sz="0" w:space="0" w:color="auto"/>
                                        <w:bottom w:val="none" w:sz="0" w:space="0" w:color="auto"/>
                                        <w:right w:val="none" w:sz="0" w:space="0" w:color="auto"/>
                                      </w:divBdr>
                                    </w:div>
                                    <w:div w:id="1360354572">
                                      <w:marLeft w:val="0"/>
                                      <w:marRight w:val="0"/>
                                      <w:marTop w:val="0"/>
                                      <w:marBottom w:val="0"/>
                                      <w:divBdr>
                                        <w:top w:val="none" w:sz="0" w:space="0" w:color="auto"/>
                                        <w:left w:val="none" w:sz="0" w:space="0" w:color="auto"/>
                                        <w:bottom w:val="none" w:sz="0" w:space="0" w:color="auto"/>
                                        <w:right w:val="none" w:sz="0" w:space="0" w:color="auto"/>
                                      </w:divBdr>
                                    </w:div>
                                    <w:div w:id="1255937710">
                                      <w:marLeft w:val="0"/>
                                      <w:marRight w:val="0"/>
                                      <w:marTop w:val="0"/>
                                      <w:marBottom w:val="0"/>
                                      <w:divBdr>
                                        <w:top w:val="none" w:sz="0" w:space="0" w:color="auto"/>
                                        <w:left w:val="none" w:sz="0" w:space="0" w:color="auto"/>
                                        <w:bottom w:val="none" w:sz="0" w:space="0" w:color="auto"/>
                                        <w:right w:val="none" w:sz="0" w:space="0" w:color="auto"/>
                                      </w:divBdr>
                                    </w:div>
                                    <w:div w:id="344942462">
                                      <w:marLeft w:val="0"/>
                                      <w:marRight w:val="0"/>
                                      <w:marTop w:val="0"/>
                                      <w:marBottom w:val="0"/>
                                      <w:divBdr>
                                        <w:top w:val="none" w:sz="0" w:space="0" w:color="auto"/>
                                        <w:left w:val="none" w:sz="0" w:space="0" w:color="auto"/>
                                        <w:bottom w:val="none" w:sz="0" w:space="0" w:color="auto"/>
                                        <w:right w:val="none" w:sz="0" w:space="0" w:color="auto"/>
                                      </w:divBdr>
                                    </w:div>
                                    <w:div w:id="2070376302">
                                      <w:marLeft w:val="0"/>
                                      <w:marRight w:val="0"/>
                                      <w:marTop w:val="0"/>
                                      <w:marBottom w:val="0"/>
                                      <w:divBdr>
                                        <w:top w:val="none" w:sz="0" w:space="0" w:color="auto"/>
                                        <w:left w:val="none" w:sz="0" w:space="0" w:color="auto"/>
                                        <w:bottom w:val="none" w:sz="0" w:space="0" w:color="auto"/>
                                        <w:right w:val="none" w:sz="0" w:space="0" w:color="auto"/>
                                      </w:divBdr>
                                    </w:div>
                                    <w:div w:id="1776359477">
                                      <w:marLeft w:val="0"/>
                                      <w:marRight w:val="0"/>
                                      <w:marTop w:val="0"/>
                                      <w:marBottom w:val="0"/>
                                      <w:divBdr>
                                        <w:top w:val="none" w:sz="0" w:space="0" w:color="auto"/>
                                        <w:left w:val="none" w:sz="0" w:space="0" w:color="auto"/>
                                        <w:bottom w:val="none" w:sz="0" w:space="0" w:color="auto"/>
                                        <w:right w:val="none" w:sz="0" w:space="0" w:color="auto"/>
                                      </w:divBdr>
                                    </w:div>
                                    <w:div w:id="1041981669">
                                      <w:marLeft w:val="0"/>
                                      <w:marRight w:val="0"/>
                                      <w:marTop w:val="0"/>
                                      <w:marBottom w:val="0"/>
                                      <w:divBdr>
                                        <w:top w:val="none" w:sz="0" w:space="0" w:color="auto"/>
                                        <w:left w:val="none" w:sz="0" w:space="0" w:color="auto"/>
                                        <w:bottom w:val="none" w:sz="0" w:space="0" w:color="auto"/>
                                        <w:right w:val="none" w:sz="0" w:space="0" w:color="auto"/>
                                      </w:divBdr>
                                    </w:div>
                                    <w:div w:id="1633898908">
                                      <w:marLeft w:val="0"/>
                                      <w:marRight w:val="0"/>
                                      <w:marTop w:val="0"/>
                                      <w:marBottom w:val="0"/>
                                      <w:divBdr>
                                        <w:top w:val="none" w:sz="0" w:space="0" w:color="auto"/>
                                        <w:left w:val="none" w:sz="0" w:space="0" w:color="auto"/>
                                        <w:bottom w:val="none" w:sz="0" w:space="0" w:color="auto"/>
                                        <w:right w:val="none" w:sz="0" w:space="0" w:color="auto"/>
                                      </w:divBdr>
                                    </w:div>
                                    <w:div w:id="1804421613">
                                      <w:marLeft w:val="0"/>
                                      <w:marRight w:val="0"/>
                                      <w:marTop w:val="0"/>
                                      <w:marBottom w:val="0"/>
                                      <w:divBdr>
                                        <w:top w:val="none" w:sz="0" w:space="0" w:color="auto"/>
                                        <w:left w:val="none" w:sz="0" w:space="0" w:color="auto"/>
                                        <w:bottom w:val="none" w:sz="0" w:space="0" w:color="auto"/>
                                        <w:right w:val="none" w:sz="0" w:space="0" w:color="auto"/>
                                      </w:divBdr>
                                    </w:div>
                                    <w:div w:id="939991648">
                                      <w:marLeft w:val="0"/>
                                      <w:marRight w:val="0"/>
                                      <w:marTop w:val="0"/>
                                      <w:marBottom w:val="0"/>
                                      <w:divBdr>
                                        <w:top w:val="none" w:sz="0" w:space="0" w:color="auto"/>
                                        <w:left w:val="none" w:sz="0" w:space="0" w:color="auto"/>
                                        <w:bottom w:val="none" w:sz="0" w:space="0" w:color="auto"/>
                                        <w:right w:val="none" w:sz="0" w:space="0" w:color="auto"/>
                                      </w:divBdr>
                                    </w:div>
                                    <w:div w:id="1287153123">
                                      <w:marLeft w:val="0"/>
                                      <w:marRight w:val="0"/>
                                      <w:marTop w:val="0"/>
                                      <w:marBottom w:val="0"/>
                                      <w:divBdr>
                                        <w:top w:val="none" w:sz="0" w:space="0" w:color="auto"/>
                                        <w:left w:val="none" w:sz="0" w:space="0" w:color="auto"/>
                                        <w:bottom w:val="none" w:sz="0" w:space="0" w:color="auto"/>
                                        <w:right w:val="none" w:sz="0" w:space="0" w:color="auto"/>
                                      </w:divBdr>
                                    </w:div>
                                    <w:div w:id="1501388623">
                                      <w:marLeft w:val="0"/>
                                      <w:marRight w:val="0"/>
                                      <w:marTop w:val="0"/>
                                      <w:marBottom w:val="0"/>
                                      <w:divBdr>
                                        <w:top w:val="none" w:sz="0" w:space="0" w:color="auto"/>
                                        <w:left w:val="none" w:sz="0" w:space="0" w:color="auto"/>
                                        <w:bottom w:val="none" w:sz="0" w:space="0" w:color="auto"/>
                                        <w:right w:val="none" w:sz="0" w:space="0" w:color="auto"/>
                                      </w:divBdr>
                                    </w:div>
                                    <w:div w:id="808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817304">
      <w:bodyDiv w:val="1"/>
      <w:marLeft w:val="0"/>
      <w:marRight w:val="0"/>
      <w:marTop w:val="0"/>
      <w:marBottom w:val="0"/>
      <w:divBdr>
        <w:top w:val="none" w:sz="0" w:space="0" w:color="auto"/>
        <w:left w:val="none" w:sz="0" w:space="0" w:color="auto"/>
        <w:bottom w:val="none" w:sz="0" w:space="0" w:color="auto"/>
        <w:right w:val="none" w:sz="0" w:space="0" w:color="auto"/>
      </w:divBdr>
    </w:div>
    <w:div w:id="2041665546">
      <w:bodyDiv w:val="1"/>
      <w:marLeft w:val="0"/>
      <w:marRight w:val="0"/>
      <w:marTop w:val="0"/>
      <w:marBottom w:val="0"/>
      <w:divBdr>
        <w:top w:val="none" w:sz="0" w:space="0" w:color="auto"/>
        <w:left w:val="none" w:sz="0" w:space="0" w:color="auto"/>
        <w:bottom w:val="none" w:sz="0" w:space="0" w:color="auto"/>
        <w:right w:val="none" w:sz="0" w:space="0" w:color="auto"/>
      </w:divBdr>
    </w:div>
    <w:div w:id="2062702121">
      <w:bodyDiv w:val="1"/>
      <w:marLeft w:val="0"/>
      <w:marRight w:val="0"/>
      <w:marTop w:val="0"/>
      <w:marBottom w:val="0"/>
      <w:divBdr>
        <w:top w:val="none" w:sz="0" w:space="0" w:color="auto"/>
        <w:left w:val="none" w:sz="0" w:space="0" w:color="auto"/>
        <w:bottom w:val="none" w:sz="0" w:space="0" w:color="auto"/>
        <w:right w:val="none" w:sz="0" w:space="0" w:color="auto"/>
      </w:divBdr>
    </w:div>
    <w:div w:id="2103598573">
      <w:bodyDiv w:val="1"/>
      <w:marLeft w:val="0"/>
      <w:marRight w:val="0"/>
      <w:marTop w:val="0"/>
      <w:marBottom w:val="0"/>
      <w:divBdr>
        <w:top w:val="none" w:sz="0" w:space="0" w:color="auto"/>
        <w:left w:val="none" w:sz="0" w:space="0" w:color="auto"/>
        <w:bottom w:val="none" w:sz="0" w:space="0" w:color="auto"/>
        <w:right w:val="none" w:sz="0" w:space="0" w:color="auto"/>
      </w:divBdr>
      <w:divsChild>
        <w:div w:id="1851917566">
          <w:marLeft w:val="0"/>
          <w:marRight w:val="0"/>
          <w:marTop w:val="0"/>
          <w:marBottom w:val="0"/>
          <w:divBdr>
            <w:top w:val="none" w:sz="0" w:space="0" w:color="auto"/>
            <w:left w:val="none" w:sz="0" w:space="0" w:color="auto"/>
            <w:bottom w:val="none" w:sz="0" w:space="0" w:color="auto"/>
            <w:right w:val="none" w:sz="0" w:space="0" w:color="auto"/>
          </w:divBdr>
          <w:divsChild>
            <w:div w:id="1137725985">
              <w:marLeft w:val="0"/>
              <w:marRight w:val="0"/>
              <w:marTop w:val="0"/>
              <w:marBottom w:val="0"/>
              <w:divBdr>
                <w:top w:val="none" w:sz="0" w:space="0" w:color="auto"/>
                <w:left w:val="none" w:sz="0" w:space="0" w:color="auto"/>
                <w:bottom w:val="none" w:sz="0" w:space="0" w:color="auto"/>
                <w:right w:val="none" w:sz="0" w:space="0" w:color="auto"/>
              </w:divBdr>
              <w:divsChild>
                <w:div w:id="85931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94794">
      <w:bodyDiv w:val="1"/>
      <w:marLeft w:val="0"/>
      <w:marRight w:val="0"/>
      <w:marTop w:val="0"/>
      <w:marBottom w:val="0"/>
      <w:divBdr>
        <w:top w:val="none" w:sz="0" w:space="0" w:color="auto"/>
        <w:left w:val="none" w:sz="0" w:space="0" w:color="auto"/>
        <w:bottom w:val="none" w:sz="0" w:space="0" w:color="auto"/>
        <w:right w:val="none" w:sz="0" w:space="0" w:color="auto"/>
      </w:divBdr>
      <w:divsChild>
        <w:div w:id="506138262">
          <w:marLeft w:val="0"/>
          <w:marRight w:val="0"/>
          <w:marTop w:val="0"/>
          <w:marBottom w:val="0"/>
          <w:divBdr>
            <w:top w:val="none" w:sz="0" w:space="0" w:color="auto"/>
            <w:left w:val="none" w:sz="0" w:space="0" w:color="auto"/>
            <w:bottom w:val="none" w:sz="0" w:space="0" w:color="auto"/>
            <w:right w:val="none" w:sz="0" w:space="0" w:color="auto"/>
          </w:divBdr>
          <w:divsChild>
            <w:div w:id="809789678">
              <w:marLeft w:val="0"/>
              <w:marRight w:val="0"/>
              <w:marTop w:val="0"/>
              <w:marBottom w:val="0"/>
              <w:divBdr>
                <w:top w:val="none" w:sz="0" w:space="0" w:color="auto"/>
                <w:left w:val="none" w:sz="0" w:space="0" w:color="auto"/>
                <w:bottom w:val="none" w:sz="0" w:space="0" w:color="auto"/>
                <w:right w:val="none" w:sz="0" w:space="0" w:color="auto"/>
              </w:divBdr>
              <w:divsChild>
                <w:div w:id="51978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03158">
          <w:marLeft w:val="0"/>
          <w:marRight w:val="0"/>
          <w:marTop w:val="0"/>
          <w:marBottom w:val="0"/>
          <w:divBdr>
            <w:top w:val="none" w:sz="0" w:space="0" w:color="auto"/>
            <w:left w:val="none" w:sz="0" w:space="0" w:color="auto"/>
            <w:bottom w:val="none" w:sz="0" w:space="0" w:color="auto"/>
            <w:right w:val="none" w:sz="0" w:space="0" w:color="auto"/>
          </w:divBdr>
        </w:div>
        <w:div w:id="1881625744">
          <w:marLeft w:val="0"/>
          <w:marRight w:val="0"/>
          <w:marTop w:val="0"/>
          <w:marBottom w:val="0"/>
          <w:divBdr>
            <w:top w:val="none" w:sz="0" w:space="0" w:color="auto"/>
            <w:left w:val="none" w:sz="0" w:space="0" w:color="auto"/>
            <w:bottom w:val="none" w:sz="0" w:space="0" w:color="auto"/>
            <w:right w:val="none" w:sz="0" w:space="0" w:color="auto"/>
          </w:divBdr>
        </w:div>
        <w:div w:id="492064710">
          <w:marLeft w:val="0"/>
          <w:marRight w:val="0"/>
          <w:marTop w:val="1410"/>
          <w:marBottom w:val="450"/>
          <w:divBdr>
            <w:top w:val="none" w:sz="0" w:space="0" w:color="auto"/>
            <w:left w:val="none" w:sz="0" w:space="0" w:color="auto"/>
            <w:bottom w:val="none" w:sz="0" w:space="0" w:color="auto"/>
            <w:right w:val="none" w:sz="0" w:space="0" w:color="auto"/>
          </w:divBdr>
          <w:divsChild>
            <w:div w:id="708602051">
              <w:marLeft w:val="0"/>
              <w:marRight w:val="0"/>
              <w:marTop w:val="0"/>
              <w:marBottom w:val="0"/>
              <w:divBdr>
                <w:top w:val="none" w:sz="0" w:space="0" w:color="auto"/>
                <w:left w:val="none" w:sz="0" w:space="0" w:color="auto"/>
                <w:bottom w:val="none" w:sz="0" w:space="0" w:color="auto"/>
                <w:right w:val="none" w:sz="0" w:space="0" w:color="auto"/>
              </w:divBdr>
              <w:divsChild>
                <w:div w:id="1120565255">
                  <w:marLeft w:val="0"/>
                  <w:marRight w:val="0"/>
                  <w:marTop w:val="0"/>
                  <w:marBottom w:val="0"/>
                  <w:divBdr>
                    <w:top w:val="none" w:sz="0" w:space="0" w:color="auto"/>
                    <w:left w:val="none" w:sz="0" w:space="0" w:color="auto"/>
                    <w:bottom w:val="none" w:sz="0" w:space="0" w:color="auto"/>
                    <w:right w:val="none" w:sz="0" w:space="0" w:color="auto"/>
                  </w:divBdr>
                </w:div>
                <w:div w:id="1598366229">
                  <w:marLeft w:val="0"/>
                  <w:marRight w:val="0"/>
                  <w:marTop w:val="0"/>
                  <w:marBottom w:val="0"/>
                  <w:divBdr>
                    <w:top w:val="none" w:sz="0" w:space="0" w:color="auto"/>
                    <w:left w:val="none" w:sz="0" w:space="0" w:color="auto"/>
                    <w:bottom w:val="none" w:sz="0" w:space="0" w:color="auto"/>
                    <w:right w:val="none" w:sz="0" w:space="0" w:color="auto"/>
                  </w:divBdr>
                </w:div>
                <w:div w:id="282929869">
                  <w:marLeft w:val="0"/>
                  <w:marRight w:val="0"/>
                  <w:marTop w:val="0"/>
                  <w:marBottom w:val="0"/>
                  <w:divBdr>
                    <w:top w:val="none" w:sz="0" w:space="0" w:color="auto"/>
                    <w:left w:val="none" w:sz="0" w:space="0" w:color="auto"/>
                    <w:bottom w:val="none" w:sz="0" w:space="0" w:color="auto"/>
                    <w:right w:val="none" w:sz="0" w:space="0" w:color="auto"/>
                  </w:divBdr>
                </w:div>
                <w:div w:id="3021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isabilitycornwall.org.uk" TargetMode="External"/><Relationship Id="rId18" Type="http://schemas.openxmlformats.org/officeDocument/2006/relationships/hyperlink" Target="https://www.blackvoicescornwall.org/" TargetMode="External"/><Relationship Id="rId26" Type="http://schemas.openxmlformats.org/officeDocument/2006/relationships/hyperlink" Target="http://www.cipd.org/uk/knowledge/guides/supporting-colleagues-during-ramadan/" TargetMode="External"/><Relationship Id="rId39" Type="http://schemas.openxmlformats.org/officeDocument/2006/relationships/hyperlink" Target="http://www.healthycornwall.org.uk/organisations/healthy-workplace/information-resources-and-support/mental-wellbeing/advice-for-managers/" TargetMode="External"/><Relationship Id="rId21" Type="http://schemas.openxmlformats.org/officeDocument/2006/relationships/hyperlink" Target="https://refugeeemploymentnetwork.co.uk/" TargetMode="External"/><Relationship Id="rId34" Type="http://schemas.openxmlformats.org/officeDocument/2006/relationships/hyperlink" Target="http://www.assistancedogs.org.uk/the-law/" TargetMode="External"/><Relationship Id="rId42" Type="http://schemas.openxmlformats.org/officeDocument/2006/relationships/hyperlink" Target="mailto:info@theautisticcommunityofcornwall.org" TargetMode="External"/><Relationship Id="rId47" Type="http://schemas.openxmlformats.org/officeDocument/2006/relationships/hyperlink" Target="https://www.stonewall.org.uk/build-workplace-works-lgbtq-people" TargetMode="External"/><Relationship Id="rId50" Type="http://schemas.openxmlformats.org/officeDocument/2006/relationships/hyperlink" Target="https://www.womenscentrecornwall.org.uk/our-services/training--mentoring-services/professional-training/" TargetMode="External"/><Relationship Id="rId55" Type="http://schemas.openxmlformats.org/officeDocument/2006/relationships/hyperlink" Target="mailto:bev.wilson@cornwall.gov.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child-employment" TargetMode="External"/><Relationship Id="rId29" Type="http://schemas.openxmlformats.org/officeDocument/2006/relationships/hyperlink" Target="http://www.disabilitycornwall.org.uk" TargetMode="External"/><Relationship Id="rId11" Type="http://schemas.openxmlformats.org/officeDocument/2006/relationships/hyperlink" Target="https://www.cipd.org/uk/topics/equality-diversity-inclusion/" TargetMode="External"/><Relationship Id="rId24" Type="http://schemas.openxmlformats.org/officeDocument/2006/relationships/hyperlink" Target="https://religionmediacentre.org.uk/factsheets/" TargetMode="External"/><Relationship Id="rId32" Type="http://schemas.openxmlformats.org/officeDocument/2006/relationships/hyperlink" Target="https://citizensadvicecornwall.org.uk/" TargetMode="External"/><Relationship Id="rId37" Type="http://schemas.openxmlformats.org/officeDocument/2006/relationships/hyperlink" Target="http://www.isightcornwall.org.uk/business-support/" TargetMode="External"/><Relationship Id="rId40" Type="http://schemas.openxmlformats.org/officeDocument/2006/relationships/hyperlink" Target="http://www.mentalhealthatwork.org.uk/organisations/healthy-workplace/information-resources-and-support/mental-wellbeing/advice-for-managers/" TargetMode="External"/><Relationship Id="rId45" Type="http://schemas.openxmlformats.org/officeDocument/2006/relationships/hyperlink" Target="http://www.bdadyslexia.org.uk/advice/employers/creating-a-dyslexia-friendly-workplace/dyslexia-friendly-style-guide" TargetMode="External"/><Relationship Id="rId53" Type="http://schemas.openxmlformats.org/officeDocument/2006/relationships/hyperlink" Target="http://www.gov.uk/employers-maternity-pay-leave"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cornwall.gov.uk/people-and-communities/equality-and-diversity/tackling-racism-in-cornwall/" TargetMode="External"/><Relationship Id="rId4" Type="http://schemas.openxmlformats.org/officeDocument/2006/relationships/settings" Target="settings.xml"/><Relationship Id="rId9" Type="http://schemas.openxmlformats.org/officeDocument/2006/relationships/hyperlink" Target="http://www.inclusioncornwall.co.uk/library" TargetMode="External"/><Relationship Id="rId14" Type="http://schemas.openxmlformats.org/officeDocument/2006/relationships/hyperlink" Target="https://ageing-better.org.uk/good-recruitment-older-workers-grow" TargetMode="External"/><Relationship Id="rId22" Type="http://schemas.openxmlformats.org/officeDocument/2006/relationships/hyperlink" Target="https://www.employment-studies.co.uk/system/files/resources/files/Refugees%20and%20employment.pdf" TargetMode="External"/><Relationship Id="rId27" Type="http://schemas.openxmlformats.org/officeDocument/2006/relationships/hyperlink" Target="https://assets.publishing.service.gov.uk/government/uploads/system/uploads/attachment_data/file/1152684/The_Bloom_Review.pdf" TargetMode="External"/><Relationship Id="rId30" Type="http://schemas.openxmlformats.org/officeDocument/2006/relationships/hyperlink" Target="http://www.accesscorwnall.org.uk" TargetMode="External"/><Relationship Id="rId35" Type="http://schemas.openxmlformats.org/officeDocument/2006/relationships/hyperlink" Target="http://www.hearinglosscornwall.org" TargetMode="External"/><Relationship Id="rId43" Type="http://schemas.openxmlformats.org/officeDocument/2006/relationships/hyperlink" Target="http://www.cipd.org/uk/knowledge/guides/neurodiversity-work/" TargetMode="External"/><Relationship Id="rId48" Type="http://schemas.openxmlformats.org/officeDocument/2006/relationships/hyperlink" Target="https://genderedintelligence.co.uk/professionals/overview.html" TargetMode="External"/><Relationship Id="rId56" Type="http://schemas.openxmlformats.org/officeDocument/2006/relationships/header" Target="header1.xml"/><Relationship Id="rId8" Type="http://schemas.openxmlformats.org/officeDocument/2006/relationships/hyperlink" Target="http://www.equalityhumanrights.com/en/equality-act/protected-characteristics%20%20" TargetMode="External"/><Relationship Id="rId51" Type="http://schemas.openxmlformats.org/officeDocument/2006/relationships/hyperlink" Target="http://www.equallysimple.co.uk" TargetMode="External"/><Relationship Id="rId3" Type="http://schemas.openxmlformats.org/officeDocument/2006/relationships/styles" Target="styles.xml"/><Relationship Id="rId12" Type="http://schemas.openxmlformats.org/officeDocument/2006/relationships/hyperlink" Target="http://www.ageuk.org.uk/cornwall" TargetMode="External"/><Relationship Id="rId17" Type="http://schemas.openxmlformats.org/officeDocument/2006/relationships/hyperlink" Target="https://www.gov.uk/national-minimum-wage" TargetMode="External"/><Relationship Id="rId25" Type="http://schemas.openxmlformats.org/officeDocument/2006/relationships/hyperlink" Target="https://www.equalityhumanrights.com/en/religion-or-belief-workplace" TargetMode="External"/><Relationship Id="rId33" Type="http://schemas.openxmlformats.org/officeDocument/2006/relationships/hyperlink" Target="https://pluss.org.uk/" TargetMode="External"/><Relationship Id="rId38" Type="http://schemas.openxmlformats.org/officeDocument/2006/relationships/hyperlink" Target="http://www.macularsociety.org/professionals/preparing-documents" TargetMode="External"/><Relationship Id="rId46" Type="http://schemas.openxmlformats.org/officeDocument/2006/relationships/hyperlink" Target="https://cornwallpride.org/awareness/become-a-partner/" TargetMode="External"/><Relationship Id="rId59" Type="http://schemas.openxmlformats.org/officeDocument/2006/relationships/theme" Target="theme/theme1.xml"/><Relationship Id="rId20" Type="http://schemas.openxmlformats.org/officeDocument/2006/relationships/hyperlink" Target="http://www.cn4c.org" TargetMode="External"/><Relationship Id="rId41" Type="http://schemas.openxmlformats.org/officeDocument/2006/relationships/hyperlink" Target="http://www.theautisticcommunityofcornwall.org" TargetMode="External"/><Relationship Id="rId54" Type="http://schemas.openxmlformats.org/officeDocument/2006/relationships/hyperlink" Target="https://maternityaction.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geuk.org.uk/information-advice/work-learning/discrimination-rights/ageism/" TargetMode="External"/><Relationship Id="rId23" Type="http://schemas.openxmlformats.org/officeDocument/2006/relationships/hyperlink" Target="https://dorkemmyn.org.uk/adult/" TargetMode="External"/><Relationship Id="rId28" Type="http://schemas.openxmlformats.org/officeDocument/2006/relationships/hyperlink" Target="https://www.ageuk.org.uk/cornwall" TargetMode="External"/><Relationship Id="rId36" Type="http://schemas.openxmlformats.org/officeDocument/2006/relationships/hyperlink" Target="https://inclusioncornwall.co.uk/latest-from-cedn/" TargetMode="External"/><Relationship Id="rId49" Type="http://schemas.openxmlformats.org/officeDocument/2006/relationships/hyperlink" Target="https://genderedintelligence.co.uk/professionals/resources/toilets.html" TargetMode="External"/><Relationship Id="rId57" Type="http://schemas.openxmlformats.org/officeDocument/2006/relationships/footer" Target="footer1.xml"/><Relationship Id="rId10" Type="http://schemas.openxmlformats.org/officeDocument/2006/relationships/hyperlink" Target="http://www.cornwallmuseumspartnership.org.uk/our-journey-to-more-diverse-and-inclusive-recruitment/" TargetMode="External"/><Relationship Id="rId31" Type="http://schemas.openxmlformats.org/officeDocument/2006/relationships/hyperlink" Target="http://www.theaae.org.uk" TargetMode="External"/><Relationship Id="rId44" Type="http://schemas.openxmlformats.org/officeDocument/2006/relationships/hyperlink" Target="http://www.neurodiversityweek.com/resource-hub" TargetMode="External"/><Relationship Id="rId52" Type="http://schemas.openxmlformats.org/officeDocument/2006/relationships/hyperlink" Target="https://gender-pay-gap.service.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8D67D-1229-46E7-86CD-46F9D4037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1395</TotalTime>
  <Pages>7</Pages>
  <Words>3031</Words>
  <Characters>17279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Lacey</dc:creator>
  <cp:lastModifiedBy>Hannah Danson</cp:lastModifiedBy>
  <cp:revision>10</cp:revision>
  <cp:lastPrinted>2022-11-15T16:58:00Z</cp:lastPrinted>
  <dcterms:created xsi:type="dcterms:W3CDTF">2023-06-15T09:49:00Z</dcterms:created>
  <dcterms:modified xsi:type="dcterms:W3CDTF">2023-08-02T10:08:00Z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Ellie.Moseley@cornwall.gov.uk</vt:lpwstr>
  </property>
  <property fmtid="{D5CDD505-2E9C-101B-9397-08002B2CF9AE}" pid="5" name="MSIP_Label_65bade86-969a-4cfc-8d70-99d1f0adeaba_SetDate">
    <vt:lpwstr>2020-07-13T10:54:45.9331210Z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ActionId">
    <vt:lpwstr>c88c8041-a621-4d12-ab0f-40ddfa4ed24a</vt:lpwstr>
  </property>
  <property fmtid="{D5CDD505-2E9C-101B-9397-08002B2CF9AE}" pid="9" name="MSIP_Label_65bade86-969a-4cfc-8d70-99d1f0adeaba_Extended_MSFT_Method">
    <vt:lpwstr>Automatic</vt:lpwstr>
  </property>
  <property fmtid="{D5CDD505-2E9C-101B-9397-08002B2CF9AE}" pid="10" name="Sensitivity">
    <vt:lpwstr>CONTROLLED</vt:lpwstr>
  </property>
</Properties>
</file>